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DD85" w14:textId="3E4E80B4" w:rsidR="00CE6BCF" w:rsidRDefault="2141E6A5" w:rsidP="001F1635">
      <w:pPr>
        <w:jc w:val="center"/>
        <w:rPr>
          <w:b/>
          <w:bCs/>
          <w:sz w:val="32"/>
          <w:szCs w:val="32"/>
        </w:rPr>
      </w:pPr>
      <w:r w:rsidRPr="7136C432">
        <w:rPr>
          <w:b/>
          <w:bCs/>
          <w:sz w:val="32"/>
          <w:szCs w:val="32"/>
        </w:rPr>
        <w:t xml:space="preserve"> </w:t>
      </w:r>
      <w:r w:rsidR="00CE6BCF" w:rsidRPr="7136C432">
        <w:rPr>
          <w:b/>
          <w:bCs/>
          <w:sz w:val="32"/>
          <w:szCs w:val="32"/>
        </w:rPr>
        <w:t xml:space="preserve">Addendum to the </w:t>
      </w:r>
      <w:r w:rsidR="001A6701" w:rsidRPr="7136C432">
        <w:rPr>
          <w:b/>
          <w:bCs/>
          <w:sz w:val="32"/>
          <w:szCs w:val="32"/>
        </w:rPr>
        <w:t>PC Programs</w:t>
      </w:r>
      <w:r w:rsidR="00CE6BCF" w:rsidRPr="7136C432">
        <w:rPr>
          <w:b/>
          <w:bCs/>
          <w:sz w:val="32"/>
          <w:szCs w:val="32"/>
        </w:rPr>
        <w:t xml:space="preserve"> Client Agreement Form – Voluntary Withdrawal from the Program</w:t>
      </w:r>
    </w:p>
    <w:tbl>
      <w:tblPr>
        <w:tblStyle w:val="TableGrid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2390"/>
        <w:gridCol w:w="2391"/>
        <w:gridCol w:w="2391"/>
      </w:tblGrid>
      <w:tr w:rsidR="00CE6BCF" w:rsidRPr="00D14BA6" w14:paraId="787D8CD8" w14:textId="77777777">
        <w:trPr>
          <w:trHeight w:val="345"/>
        </w:trPr>
        <w:tc>
          <w:tcPr>
            <w:tcW w:w="2390" w:type="dxa"/>
            <w:vAlign w:val="bottom"/>
          </w:tcPr>
          <w:p w14:paraId="05A39556" w14:textId="2201E2EF" w:rsidR="00CE6BCF" w:rsidRPr="00D14BA6" w:rsidRDefault="00CE6BCF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Applicant</w:t>
            </w:r>
            <w:r w:rsidR="001A6701">
              <w:rPr>
                <w:sz w:val="24"/>
                <w:szCs w:val="24"/>
              </w:rPr>
              <w:t xml:space="preserve"> Name</w:t>
            </w:r>
            <w:r w:rsidRPr="00D14BA6">
              <w:rPr>
                <w:sz w:val="24"/>
                <w:szCs w:val="24"/>
              </w:rPr>
              <w:t>: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bottom"/>
          </w:tcPr>
          <w:p w14:paraId="6FA4C786" w14:textId="77777777" w:rsidR="00CE6BCF" w:rsidRPr="00D14BA6" w:rsidRDefault="00CE6BCF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vAlign w:val="bottom"/>
          </w:tcPr>
          <w:p w14:paraId="1F87643B" w14:textId="51FC1932" w:rsidR="00CE6BCF" w:rsidRPr="00D14BA6" w:rsidRDefault="00CE6BCF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Date of Enrollment: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bottom"/>
          </w:tcPr>
          <w:p w14:paraId="281CEB59" w14:textId="77777777" w:rsidR="00CE6BCF" w:rsidRPr="00D14BA6" w:rsidRDefault="00CE6BCF">
            <w:pPr>
              <w:rPr>
                <w:sz w:val="24"/>
                <w:szCs w:val="24"/>
              </w:rPr>
            </w:pPr>
          </w:p>
        </w:tc>
      </w:tr>
      <w:tr w:rsidR="00CE6BCF" w:rsidRPr="00D14BA6" w14:paraId="5995C6A8" w14:textId="77777777">
        <w:trPr>
          <w:trHeight w:val="325"/>
        </w:trPr>
        <w:tc>
          <w:tcPr>
            <w:tcW w:w="2390" w:type="dxa"/>
            <w:vAlign w:val="bottom"/>
          </w:tcPr>
          <w:p w14:paraId="039140AB" w14:textId="1F20D55B" w:rsidR="00CE6BCF" w:rsidRPr="00D14BA6" w:rsidRDefault="001A6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Number</w:t>
            </w:r>
            <w:r w:rsidR="00CE6BCF" w:rsidRPr="00D14BA6">
              <w:rPr>
                <w:sz w:val="24"/>
                <w:szCs w:val="24"/>
              </w:rPr>
              <w:t>: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6A9FE2" w14:textId="77777777" w:rsidR="00CE6BCF" w:rsidRPr="00D14BA6" w:rsidRDefault="00CE6BCF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vAlign w:val="bottom"/>
          </w:tcPr>
          <w:p w14:paraId="7384910B" w14:textId="1C20A05A" w:rsidR="00CE6BCF" w:rsidRPr="00D14BA6" w:rsidRDefault="001A6701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Date of Withdrawal: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D3B39" w14:textId="77777777" w:rsidR="00CE6BCF" w:rsidRPr="00D14BA6" w:rsidRDefault="00CE6BCF">
            <w:pPr>
              <w:rPr>
                <w:sz w:val="24"/>
                <w:szCs w:val="24"/>
              </w:rPr>
            </w:pPr>
          </w:p>
        </w:tc>
      </w:tr>
      <w:tr w:rsidR="00CE6BCF" w:rsidRPr="00D14BA6" w14:paraId="04DEA9B6" w14:textId="77777777">
        <w:trPr>
          <w:trHeight w:val="345"/>
        </w:trPr>
        <w:tc>
          <w:tcPr>
            <w:tcW w:w="2390" w:type="dxa"/>
            <w:vAlign w:val="bottom"/>
          </w:tcPr>
          <w:p w14:paraId="61F309C6" w14:textId="45C859D4" w:rsidR="00CE6BCF" w:rsidRPr="00D14BA6" w:rsidRDefault="00CE6BCF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Case Size: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CADC9A" w14:textId="77777777" w:rsidR="00CE6BCF" w:rsidRPr="00D14BA6" w:rsidRDefault="00CE6BCF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vAlign w:val="bottom"/>
          </w:tcPr>
          <w:p w14:paraId="587DDA75" w14:textId="3EDF5E38" w:rsidR="00CE6BCF" w:rsidRPr="00D14BA6" w:rsidRDefault="001A6701">
            <w:pPr>
              <w:rPr>
                <w:sz w:val="24"/>
                <w:szCs w:val="24"/>
              </w:rPr>
            </w:pPr>
            <w:r w:rsidRPr="63E905DA" w:rsidDel="001A6701">
              <w:rPr>
                <w:sz w:val="24"/>
                <w:szCs w:val="24"/>
              </w:rPr>
              <w:t>Date of Eligibility: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2A486" w14:textId="77777777" w:rsidR="00CE6BCF" w:rsidRPr="00D14BA6" w:rsidRDefault="00CE6BCF">
            <w:pPr>
              <w:rPr>
                <w:sz w:val="24"/>
                <w:szCs w:val="24"/>
              </w:rPr>
            </w:pPr>
          </w:p>
        </w:tc>
      </w:tr>
    </w:tbl>
    <w:p w14:paraId="3A48604F" w14:textId="77777777" w:rsidR="00CE6BCF" w:rsidRPr="00D14BA6" w:rsidRDefault="00CE6BCF" w:rsidP="001F7843">
      <w:pPr>
        <w:rPr>
          <w:b/>
          <w:bCs/>
          <w:sz w:val="24"/>
          <w:szCs w:val="24"/>
        </w:rPr>
      </w:pPr>
    </w:p>
    <w:p w14:paraId="4445702A" w14:textId="63974DB2" w:rsidR="00B32427" w:rsidRPr="00D14BA6" w:rsidRDefault="00A7549C" w:rsidP="7136C432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136C432">
        <w:rPr>
          <w:sz w:val="24"/>
          <w:szCs w:val="24"/>
          <w:highlight w:val="yellow"/>
        </w:rPr>
        <w:t>[Insert agency name]</w:t>
      </w:r>
      <w:r w:rsidRPr="7136C432">
        <w:rPr>
          <w:sz w:val="24"/>
          <w:szCs w:val="24"/>
        </w:rPr>
        <w:t xml:space="preserve"> </w:t>
      </w:r>
      <w:r w:rsidR="77EED4AD" w:rsidRPr="7136C432">
        <w:rPr>
          <w:rFonts w:ascii="Calibri" w:eastAsia="Calibri" w:hAnsi="Calibri" w:cs="Calibri"/>
          <w:sz w:val="24"/>
          <w:szCs w:val="24"/>
        </w:rPr>
        <w:t xml:space="preserve">has explained to my case that services under the </w:t>
      </w:r>
      <w:r w:rsidR="00AC4DD5">
        <w:rPr>
          <w:rFonts w:ascii="Calibri" w:eastAsia="Calibri" w:hAnsi="Calibri" w:cs="Calibri"/>
          <w:sz w:val="24"/>
          <w:szCs w:val="24"/>
        </w:rPr>
        <w:t>Preferred Communities</w:t>
      </w:r>
      <w:r w:rsidR="77EED4AD" w:rsidRPr="7136C432">
        <w:rPr>
          <w:rFonts w:ascii="Calibri" w:eastAsia="Calibri" w:hAnsi="Calibri" w:cs="Calibri"/>
          <w:sz w:val="24"/>
          <w:szCs w:val="24"/>
        </w:rPr>
        <w:t xml:space="preserve"> program will be terminated as of </w:t>
      </w:r>
      <w:r w:rsidR="77EED4AD" w:rsidRPr="7136C432">
        <w:rPr>
          <w:rFonts w:ascii="Calibri" w:eastAsia="Calibri" w:hAnsi="Calibri" w:cs="Calibri"/>
          <w:sz w:val="24"/>
          <w:szCs w:val="24"/>
          <w:highlight w:val="yellow"/>
        </w:rPr>
        <w:t>[September 1, 2025]</w:t>
      </w:r>
      <w:r w:rsidR="77EED4AD" w:rsidRPr="7136C432">
        <w:rPr>
          <w:rFonts w:ascii="Calibri" w:eastAsia="Calibri" w:hAnsi="Calibri" w:cs="Calibri"/>
          <w:sz w:val="24"/>
          <w:szCs w:val="24"/>
        </w:rPr>
        <w:t>.</w:t>
      </w:r>
    </w:p>
    <w:p w14:paraId="1656957D" w14:textId="77FFD462" w:rsidR="00A7549C" w:rsidRPr="00D14BA6" w:rsidRDefault="00B32427" w:rsidP="7136C432">
      <w:pPr>
        <w:pStyle w:val="ListParagraph"/>
        <w:numPr>
          <w:ilvl w:val="0"/>
          <w:numId w:val="1"/>
        </w:numPr>
      </w:pPr>
      <w:r w:rsidRPr="7136C432">
        <w:rPr>
          <w:sz w:val="24"/>
          <w:szCs w:val="24"/>
        </w:rPr>
        <w:t xml:space="preserve">I understand that </w:t>
      </w:r>
      <w:r w:rsidR="000F3850" w:rsidRPr="7136C432">
        <w:rPr>
          <w:sz w:val="24"/>
          <w:szCs w:val="24"/>
        </w:rPr>
        <w:t>as a result,</w:t>
      </w:r>
      <w:r w:rsidRPr="7136C432">
        <w:rPr>
          <w:sz w:val="24"/>
          <w:szCs w:val="24"/>
        </w:rPr>
        <w:t xml:space="preserve"> </w:t>
      </w:r>
      <w:r w:rsidRPr="7136C432">
        <w:rPr>
          <w:sz w:val="24"/>
          <w:szCs w:val="24"/>
          <w:highlight w:val="yellow"/>
        </w:rPr>
        <w:t>[insert agency name</w:t>
      </w:r>
      <w:r w:rsidRPr="7136C432">
        <w:rPr>
          <w:sz w:val="24"/>
          <w:szCs w:val="24"/>
        </w:rPr>
        <w:t xml:space="preserve">] is unable to provide the services outlined in </w:t>
      </w:r>
      <w:r w:rsidR="005F4592" w:rsidRPr="7136C432">
        <w:rPr>
          <w:sz w:val="24"/>
          <w:szCs w:val="24"/>
        </w:rPr>
        <w:t>my</w:t>
      </w:r>
      <w:r w:rsidRPr="7136C432">
        <w:rPr>
          <w:sz w:val="24"/>
          <w:szCs w:val="24"/>
        </w:rPr>
        <w:t xml:space="preserve"> Client Agreemen</w:t>
      </w:r>
      <w:r w:rsidR="639AD659" w:rsidRPr="7136C432">
        <w:rPr>
          <w:sz w:val="24"/>
          <w:szCs w:val="24"/>
        </w:rPr>
        <w:t xml:space="preserve">t </w:t>
      </w:r>
      <w:r w:rsidR="4533BB54" w:rsidRPr="7136C432">
        <w:rPr>
          <w:sz w:val="24"/>
          <w:szCs w:val="24"/>
        </w:rPr>
        <w:t>including</w:t>
      </w:r>
      <w:r w:rsidR="639AD659" w:rsidRPr="7136C432">
        <w:rPr>
          <w:sz w:val="24"/>
          <w:szCs w:val="24"/>
        </w:rPr>
        <w:t xml:space="preserve"> </w:t>
      </w:r>
      <w:r w:rsidR="32DA4665" w:rsidRPr="7136C432">
        <w:rPr>
          <w:sz w:val="24"/>
          <w:szCs w:val="24"/>
        </w:rPr>
        <w:t xml:space="preserve">case management </w:t>
      </w:r>
      <w:r w:rsidR="7DCBDD65" w:rsidRPr="7136C432">
        <w:rPr>
          <w:sz w:val="24"/>
          <w:szCs w:val="24"/>
        </w:rPr>
        <w:t xml:space="preserve">and </w:t>
      </w:r>
      <w:r w:rsidR="7DCBDD65" w:rsidRPr="7136C432">
        <w:rPr>
          <w:rFonts w:ascii="Calibri" w:eastAsia="Calibri" w:hAnsi="Calibri" w:cs="Calibri"/>
          <w:sz w:val="24"/>
          <w:szCs w:val="24"/>
        </w:rPr>
        <w:t>financial assistance</w:t>
      </w:r>
      <w:r w:rsidR="3181EA15" w:rsidRPr="7136C432">
        <w:rPr>
          <w:sz w:val="24"/>
          <w:szCs w:val="24"/>
        </w:rPr>
        <w:t xml:space="preserve"> if any</w:t>
      </w:r>
      <w:r w:rsidR="005F4592" w:rsidRPr="7136C432">
        <w:rPr>
          <w:sz w:val="24"/>
          <w:szCs w:val="24"/>
        </w:rPr>
        <w:t>, to my case</w:t>
      </w:r>
      <w:r w:rsidRPr="7136C432">
        <w:rPr>
          <w:sz w:val="24"/>
          <w:szCs w:val="24"/>
        </w:rPr>
        <w:t xml:space="preserve">. </w:t>
      </w:r>
      <w:r w:rsidR="00A7549C" w:rsidRPr="7136C432">
        <w:rPr>
          <w:sz w:val="24"/>
          <w:szCs w:val="24"/>
        </w:rPr>
        <w:t xml:space="preserve"> </w:t>
      </w:r>
    </w:p>
    <w:p w14:paraId="0EFC3012" w14:textId="7716010C" w:rsidR="001F7843" w:rsidRPr="00D14BA6" w:rsidRDefault="005F4592" w:rsidP="001F78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136C432">
        <w:rPr>
          <w:sz w:val="24"/>
          <w:szCs w:val="24"/>
        </w:rPr>
        <w:t>[</w:t>
      </w:r>
      <w:r w:rsidRPr="7136C432">
        <w:rPr>
          <w:sz w:val="24"/>
          <w:szCs w:val="24"/>
          <w:highlight w:val="yellow"/>
        </w:rPr>
        <w:t>Insert agency name</w:t>
      </w:r>
      <w:r w:rsidRPr="7136C432">
        <w:rPr>
          <w:sz w:val="24"/>
          <w:szCs w:val="24"/>
        </w:rPr>
        <w:t>] has advised me that</w:t>
      </w:r>
      <w:r w:rsidR="00D14BA6" w:rsidRPr="7136C432">
        <w:rPr>
          <w:sz w:val="24"/>
          <w:szCs w:val="24"/>
        </w:rPr>
        <w:t>,</w:t>
      </w:r>
      <w:r w:rsidRPr="7136C432">
        <w:rPr>
          <w:sz w:val="24"/>
          <w:szCs w:val="24"/>
        </w:rPr>
        <w:t xml:space="preserve"> as they are unable to support my case</w:t>
      </w:r>
      <w:r w:rsidR="001F7843" w:rsidRPr="7136C432">
        <w:rPr>
          <w:sz w:val="24"/>
          <w:szCs w:val="24"/>
        </w:rPr>
        <w:t xml:space="preserve"> through the </w:t>
      </w:r>
      <w:r w:rsidR="001A6701" w:rsidRPr="7136C432">
        <w:rPr>
          <w:sz w:val="24"/>
          <w:szCs w:val="24"/>
        </w:rPr>
        <w:t>PC</w:t>
      </w:r>
      <w:r w:rsidR="001F7843" w:rsidRPr="7136C432">
        <w:rPr>
          <w:sz w:val="24"/>
          <w:szCs w:val="24"/>
        </w:rPr>
        <w:t xml:space="preserve"> program</w:t>
      </w:r>
      <w:r w:rsidR="667F4A2C" w:rsidRPr="7136C432">
        <w:rPr>
          <w:sz w:val="24"/>
          <w:szCs w:val="24"/>
        </w:rPr>
        <w:t>s</w:t>
      </w:r>
      <w:r w:rsidRPr="7136C432">
        <w:rPr>
          <w:sz w:val="24"/>
          <w:szCs w:val="24"/>
        </w:rPr>
        <w:t>, they believe I would be better served by a different program such as [</w:t>
      </w:r>
      <w:r w:rsidRPr="7136C432">
        <w:rPr>
          <w:sz w:val="24"/>
          <w:szCs w:val="24"/>
          <w:highlight w:val="yellow"/>
        </w:rPr>
        <w:t>insert eligible public cash assistance program</w:t>
      </w:r>
      <w:r w:rsidR="000F3850" w:rsidRPr="7136C432">
        <w:rPr>
          <w:sz w:val="24"/>
          <w:szCs w:val="24"/>
          <w:highlight w:val="yellow"/>
        </w:rPr>
        <w:t>(</w:t>
      </w:r>
      <w:r w:rsidRPr="7136C432">
        <w:rPr>
          <w:sz w:val="24"/>
          <w:szCs w:val="24"/>
          <w:highlight w:val="yellow"/>
        </w:rPr>
        <w:t>s</w:t>
      </w:r>
      <w:r w:rsidR="000F3850" w:rsidRPr="7136C432">
        <w:rPr>
          <w:sz w:val="24"/>
          <w:szCs w:val="24"/>
          <w:highlight w:val="yellow"/>
        </w:rPr>
        <w:t>)</w:t>
      </w:r>
      <w:r w:rsidRPr="7136C432">
        <w:rPr>
          <w:sz w:val="24"/>
          <w:szCs w:val="24"/>
          <w:highlight w:val="yellow"/>
        </w:rPr>
        <w:t xml:space="preserve"> and provide a description of the program]</w:t>
      </w:r>
      <w:r w:rsidRPr="7136C432">
        <w:rPr>
          <w:sz w:val="24"/>
          <w:szCs w:val="24"/>
        </w:rPr>
        <w:t xml:space="preserve">. </w:t>
      </w:r>
    </w:p>
    <w:p w14:paraId="33305632" w14:textId="30297681" w:rsidR="001F7843" w:rsidRPr="00D14BA6" w:rsidRDefault="001F7843" w:rsidP="001F78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016AB8E">
        <w:rPr>
          <w:sz w:val="24"/>
          <w:szCs w:val="24"/>
        </w:rPr>
        <w:t xml:space="preserve">Following my withdrawal from the </w:t>
      </w:r>
      <w:r w:rsidR="001A6701" w:rsidRPr="5016AB8E">
        <w:rPr>
          <w:sz w:val="24"/>
          <w:szCs w:val="24"/>
        </w:rPr>
        <w:t>PC</w:t>
      </w:r>
      <w:r w:rsidRPr="5016AB8E">
        <w:rPr>
          <w:sz w:val="24"/>
          <w:szCs w:val="24"/>
        </w:rPr>
        <w:t xml:space="preserve"> program</w:t>
      </w:r>
      <w:r w:rsidR="72D5887D" w:rsidRPr="5016AB8E">
        <w:rPr>
          <w:sz w:val="24"/>
          <w:szCs w:val="24"/>
        </w:rPr>
        <w:t>s</w:t>
      </w:r>
      <w:r w:rsidRPr="5016AB8E">
        <w:rPr>
          <w:sz w:val="24"/>
          <w:szCs w:val="24"/>
        </w:rPr>
        <w:t>, [</w:t>
      </w:r>
      <w:r w:rsidRPr="5016AB8E">
        <w:rPr>
          <w:sz w:val="24"/>
          <w:szCs w:val="24"/>
          <w:highlight w:val="yellow"/>
        </w:rPr>
        <w:t>insert agency name</w:t>
      </w:r>
      <w:r w:rsidRPr="5016AB8E">
        <w:rPr>
          <w:sz w:val="24"/>
          <w:szCs w:val="24"/>
        </w:rPr>
        <w:t xml:space="preserve">] will refer my case to </w:t>
      </w:r>
      <w:r w:rsidRPr="5016AB8E">
        <w:rPr>
          <w:sz w:val="24"/>
          <w:szCs w:val="24"/>
          <w:highlight w:val="yellow"/>
        </w:rPr>
        <w:t>[insert eligible public cash assistance program]</w:t>
      </w:r>
      <w:r w:rsidRPr="5016AB8E">
        <w:rPr>
          <w:sz w:val="24"/>
          <w:szCs w:val="24"/>
        </w:rPr>
        <w:t xml:space="preserve"> to help with my remaining needs. </w:t>
      </w:r>
    </w:p>
    <w:p w14:paraId="0027BBA8" w14:textId="4B1F2878" w:rsidR="001F7843" w:rsidRPr="001A6701" w:rsidRDefault="001F7843" w:rsidP="001F7843">
      <w:pPr>
        <w:pStyle w:val="ListParagraph"/>
        <w:numPr>
          <w:ilvl w:val="0"/>
          <w:numId w:val="1"/>
        </w:numPr>
        <w:rPr>
          <w:sz w:val="24"/>
          <w:szCs w:val="24"/>
          <w:highlight w:val="yellow"/>
        </w:rPr>
      </w:pPr>
      <w:r w:rsidRPr="1ADA0E2B">
        <w:rPr>
          <w:sz w:val="24"/>
          <w:szCs w:val="24"/>
          <w:highlight w:val="yellow"/>
        </w:rPr>
        <w:t xml:space="preserve">I understand that once I withdraw from </w:t>
      </w:r>
      <w:r w:rsidR="001A6701" w:rsidRPr="1ADA0E2B">
        <w:rPr>
          <w:sz w:val="24"/>
          <w:szCs w:val="24"/>
          <w:highlight w:val="yellow"/>
        </w:rPr>
        <w:t>PC</w:t>
      </w:r>
      <w:r w:rsidRPr="1ADA0E2B">
        <w:rPr>
          <w:sz w:val="24"/>
          <w:szCs w:val="24"/>
          <w:highlight w:val="yellow"/>
        </w:rPr>
        <w:t xml:space="preserve">, my case will be immediately removed from the </w:t>
      </w:r>
      <w:r w:rsidR="000F3850" w:rsidRPr="1ADA0E2B">
        <w:rPr>
          <w:sz w:val="24"/>
          <w:szCs w:val="24"/>
          <w:highlight w:val="yellow"/>
        </w:rPr>
        <w:t>program</w:t>
      </w:r>
      <w:r w:rsidR="32836ABD" w:rsidRPr="1ADA0E2B">
        <w:rPr>
          <w:sz w:val="24"/>
          <w:szCs w:val="24"/>
          <w:highlight w:val="yellow"/>
        </w:rPr>
        <w:t>.</w:t>
      </w:r>
    </w:p>
    <w:p w14:paraId="43129AFD" w14:textId="4DF42379" w:rsidR="001F1635" w:rsidRPr="00D14BA6" w:rsidRDefault="001F1635" w:rsidP="001F78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ADA0E2B">
        <w:rPr>
          <w:sz w:val="24"/>
          <w:szCs w:val="24"/>
        </w:rPr>
        <w:t>[</w:t>
      </w:r>
      <w:r w:rsidRPr="1ADA0E2B">
        <w:rPr>
          <w:sz w:val="24"/>
          <w:szCs w:val="24"/>
          <w:highlight w:val="yellow"/>
        </w:rPr>
        <w:t>Insert agency name</w:t>
      </w:r>
      <w:r w:rsidRPr="1ADA0E2B">
        <w:rPr>
          <w:sz w:val="24"/>
          <w:szCs w:val="24"/>
        </w:rPr>
        <w:t xml:space="preserve">] has also explained that if I choose to remain in the </w:t>
      </w:r>
      <w:r w:rsidR="001A6701" w:rsidRPr="1ADA0E2B">
        <w:rPr>
          <w:sz w:val="24"/>
          <w:szCs w:val="24"/>
        </w:rPr>
        <w:t>PC</w:t>
      </w:r>
      <w:r w:rsidRPr="1ADA0E2B">
        <w:rPr>
          <w:sz w:val="24"/>
          <w:szCs w:val="24"/>
        </w:rPr>
        <w:t xml:space="preserve"> program</w:t>
      </w:r>
      <w:r w:rsidR="000C048C" w:rsidRPr="1ADA0E2B">
        <w:rPr>
          <w:sz w:val="24"/>
          <w:szCs w:val="24"/>
        </w:rPr>
        <w:t>,</w:t>
      </w:r>
      <w:r w:rsidRPr="1ADA0E2B">
        <w:rPr>
          <w:sz w:val="24"/>
          <w:szCs w:val="24"/>
        </w:rPr>
        <w:t xml:space="preserve"> th</w:t>
      </w:r>
      <w:r w:rsidR="00CC66D2" w:rsidRPr="1ADA0E2B">
        <w:rPr>
          <w:sz w:val="24"/>
          <w:szCs w:val="24"/>
        </w:rPr>
        <w:t xml:space="preserve">ere is no guarantee </w:t>
      </w:r>
      <w:r w:rsidR="002E4E53" w:rsidRPr="1ADA0E2B">
        <w:rPr>
          <w:sz w:val="24"/>
          <w:szCs w:val="24"/>
        </w:rPr>
        <w:t>[</w:t>
      </w:r>
      <w:r w:rsidR="002E4E53" w:rsidRPr="1ADA0E2B">
        <w:rPr>
          <w:sz w:val="24"/>
          <w:szCs w:val="24"/>
          <w:highlight w:val="yellow"/>
        </w:rPr>
        <w:t>Insert agency name</w:t>
      </w:r>
      <w:r w:rsidR="002E4E53" w:rsidRPr="1ADA0E2B">
        <w:rPr>
          <w:sz w:val="24"/>
          <w:szCs w:val="24"/>
        </w:rPr>
        <w:t xml:space="preserve">] </w:t>
      </w:r>
      <w:r w:rsidR="00CC66D2" w:rsidRPr="1ADA0E2B">
        <w:rPr>
          <w:sz w:val="24"/>
          <w:szCs w:val="24"/>
        </w:rPr>
        <w:t>will be able</w:t>
      </w:r>
      <w:r w:rsidRPr="1ADA0E2B">
        <w:rPr>
          <w:sz w:val="24"/>
          <w:szCs w:val="24"/>
        </w:rPr>
        <w:t xml:space="preserve"> to provide</w:t>
      </w:r>
      <w:r w:rsidR="002E4E53" w:rsidRPr="1ADA0E2B">
        <w:rPr>
          <w:sz w:val="24"/>
          <w:szCs w:val="24"/>
        </w:rPr>
        <w:t xml:space="preserve"> additional</w:t>
      </w:r>
      <w:r w:rsidRPr="1ADA0E2B">
        <w:rPr>
          <w:sz w:val="24"/>
          <w:szCs w:val="24"/>
        </w:rPr>
        <w:t xml:space="preserve"> assistance</w:t>
      </w:r>
      <w:r w:rsidR="1B22C378" w:rsidRPr="1ADA0E2B">
        <w:rPr>
          <w:sz w:val="24"/>
          <w:szCs w:val="24"/>
        </w:rPr>
        <w:t>/case management</w:t>
      </w:r>
      <w:r w:rsidRPr="1ADA0E2B">
        <w:rPr>
          <w:sz w:val="24"/>
          <w:szCs w:val="24"/>
        </w:rPr>
        <w:t xml:space="preserve"> to my case</w:t>
      </w:r>
      <w:r w:rsidR="000C048C" w:rsidRPr="1ADA0E2B">
        <w:rPr>
          <w:sz w:val="24"/>
          <w:szCs w:val="24"/>
        </w:rPr>
        <w:t>,</w:t>
      </w:r>
      <w:r w:rsidRPr="1ADA0E2B">
        <w:rPr>
          <w:sz w:val="24"/>
          <w:szCs w:val="24"/>
        </w:rPr>
        <w:t xml:space="preserve"> and I may also be ineligible for other programs. </w:t>
      </w:r>
    </w:p>
    <w:p w14:paraId="432D45A2" w14:textId="7D36C122" w:rsidR="001F7843" w:rsidRPr="00D14BA6" w:rsidRDefault="001F7843" w:rsidP="00D14BA6">
      <w:pPr>
        <w:tabs>
          <w:tab w:val="left" w:pos="0"/>
        </w:tabs>
        <w:rPr>
          <w:b/>
          <w:bCs/>
          <w:i/>
          <w:sz w:val="24"/>
          <w:szCs w:val="24"/>
        </w:rPr>
      </w:pPr>
      <w:r w:rsidRPr="00D14BA6">
        <w:rPr>
          <w:b/>
          <w:bCs/>
          <w:i/>
          <w:sz w:val="24"/>
          <w:szCs w:val="24"/>
        </w:rPr>
        <w:t>Following consultation with [</w:t>
      </w:r>
      <w:r w:rsidR="000F3850" w:rsidRPr="001A559C">
        <w:rPr>
          <w:b/>
          <w:bCs/>
          <w:i/>
          <w:sz w:val="24"/>
          <w:szCs w:val="24"/>
          <w:highlight w:val="yellow"/>
        </w:rPr>
        <w:t>insert</w:t>
      </w:r>
      <w:r w:rsidRPr="001A559C">
        <w:rPr>
          <w:b/>
          <w:bCs/>
          <w:i/>
          <w:sz w:val="24"/>
          <w:szCs w:val="24"/>
          <w:highlight w:val="yellow"/>
        </w:rPr>
        <w:t xml:space="preserve"> agency name</w:t>
      </w:r>
      <w:r w:rsidRPr="00D14BA6">
        <w:rPr>
          <w:b/>
          <w:bCs/>
          <w:i/>
          <w:sz w:val="24"/>
          <w:szCs w:val="24"/>
        </w:rPr>
        <w:t xml:space="preserve">], I voluntarily choose to withdraw from the </w:t>
      </w:r>
      <w:r w:rsidR="001A6701">
        <w:rPr>
          <w:b/>
          <w:bCs/>
          <w:i/>
          <w:sz w:val="24"/>
          <w:szCs w:val="24"/>
        </w:rPr>
        <w:t>PC</w:t>
      </w:r>
      <w:r w:rsidRPr="00D14BA6">
        <w:rPr>
          <w:b/>
          <w:bCs/>
          <w:i/>
          <w:sz w:val="24"/>
          <w:szCs w:val="24"/>
        </w:rPr>
        <w:t xml:space="preserve"> Program</w:t>
      </w:r>
      <w:r w:rsidR="00D14BA6">
        <w:rPr>
          <w:b/>
          <w:bCs/>
          <w:i/>
          <w:sz w:val="24"/>
          <w:szCs w:val="24"/>
        </w:rPr>
        <w:t>, effective as of the date below</w:t>
      </w:r>
      <w:r w:rsidRPr="00D14BA6">
        <w:rPr>
          <w:b/>
          <w:bCs/>
          <w:i/>
          <w:sz w:val="24"/>
          <w:szCs w:val="24"/>
        </w:rPr>
        <w:t>. I have read and fully understand the content of this Addendum, or this Addendum has been explained to me through appropriate interpretation or translation as necessary.</w:t>
      </w:r>
    </w:p>
    <w:tbl>
      <w:tblPr>
        <w:tblStyle w:val="TableGrid"/>
        <w:tblW w:w="9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3438"/>
        <w:gridCol w:w="854"/>
        <w:gridCol w:w="1800"/>
      </w:tblGrid>
      <w:tr w:rsidR="001F7843" w:rsidRPr="000F28F2" w14:paraId="3666AA44" w14:textId="77777777">
        <w:trPr>
          <w:trHeight w:val="636"/>
        </w:trPr>
        <w:tc>
          <w:tcPr>
            <w:tcW w:w="3785" w:type="dxa"/>
            <w:vAlign w:val="bottom"/>
          </w:tcPr>
          <w:p w14:paraId="3AD54087" w14:textId="77777777" w:rsidR="001F7843" w:rsidRPr="000F28F2" w:rsidRDefault="001F7843">
            <w:pPr>
              <w:rPr>
                <w:b/>
                <w:bCs/>
              </w:rPr>
            </w:pPr>
            <w:r w:rsidRPr="000F28F2">
              <w:rPr>
                <w:b/>
                <w:bCs/>
              </w:rPr>
              <w:t>Adult Client Signature:</w:t>
            </w:r>
          </w:p>
        </w:tc>
        <w:tc>
          <w:tcPr>
            <w:tcW w:w="3438" w:type="dxa"/>
            <w:tcBorders>
              <w:bottom w:val="single" w:sz="4" w:space="0" w:color="auto"/>
            </w:tcBorders>
            <w:vAlign w:val="bottom"/>
          </w:tcPr>
          <w:p w14:paraId="22194B5E" w14:textId="77777777" w:rsidR="001F7843" w:rsidRPr="000F28F2" w:rsidRDefault="001F7843">
            <w:pPr>
              <w:rPr>
                <w:b/>
                <w:bCs/>
              </w:rPr>
            </w:pPr>
          </w:p>
        </w:tc>
        <w:tc>
          <w:tcPr>
            <w:tcW w:w="854" w:type="dxa"/>
            <w:vAlign w:val="bottom"/>
          </w:tcPr>
          <w:p w14:paraId="3F6D2433" w14:textId="77777777" w:rsidR="001F7843" w:rsidRPr="000F28F2" w:rsidRDefault="001F7843">
            <w:pPr>
              <w:rPr>
                <w:b/>
                <w:bCs/>
              </w:rPr>
            </w:pPr>
            <w:r w:rsidRPr="000F28F2">
              <w:rPr>
                <w:b/>
                <w:bCs/>
              </w:rPr>
              <w:t>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9128434" w14:textId="77777777" w:rsidR="001F7843" w:rsidRPr="000F28F2" w:rsidRDefault="001F7843">
            <w:pPr>
              <w:rPr>
                <w:b/>
                <w:bCs/>
              </w:rPr>
            </w:pPr>
          </w:p>
        </w:tc>
      </w:tr>
    </w:tbl>
    <w:p w14:paraId="5E925EAF" w14:textId="77777777" w:rsidR="00D14BA6" w:rsidRDefault="00D14BA6" w:rsidP="00D14BA6">
      <w:pPr>
        <w:jc w:val="center"/>
        <w:rPr>
          <w:b/>
          <w:bCs/>
          <w:sz w:val="32"/>
          <w:szCs w:val="32"/>
        </w:rPr>
      </w:pPr>
    </w:p>
    <w:p w14:paraId="2AB4BAE8" w14:textId="2EBE88C9" w:rsidR="001F7843" w:rsidRDefault="000F3850" w:rsidP="00D14BA6">
      <w:pPr>
        <w:jc w:val="center"/>
        <w:rPr>
          <w:b/>
          <w:bCs/>
          <w:sz w:val="32"/>
          <w:szCs w:val="32"/>
        </w:rPr>
      </w:pPr>
      <w:r w:rsidRPr="000F3850">
        <w:rPr>
          <w:b/>
          <w:bCs/>
          <w:sz w:val="32"/>
          <w:szCs w:val="32"/>
        </w:rPr>
        <w:t>Case Closure Information</w:t>
      </w:r>
    </w:p>
    <w:p w14:paraId="19094BA4" w14:textId="76CA91DD" w:rsidR="00262B02" w:rsidRPr="00036FFA" w:rsidRDefault="00262B02" w:rsidP="00262B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B90451">
        <w:rPr>
          <w:b/>
          <w:bCs/>
          <w:sz w:val="24"/>
          <w:szCs w:val="24"/>
        </w:rPr>
        <w:t>Has the</w:t>
      </w:r>
      <w:r w:rsidRPr="00036FFA">
        <w:rPr>
          <w:b/>
          <w:bCs/>
          <w:sz w:val="24"/>
          <w:szCs w:val="24"/>
        </w:rPr>
        <w:t xml:space="preserve"> client </w:t>
      </w:r>
      <w:r w:rsidR="00B90451">
        <w:rPr>
          <w:b/>
          <w:bCs/>
          <w:sz w:val="24"/>
          <w:szCs w:val="24"/>
        </w:rPr>
        <w:t xml:space="preserve">been </w:t>
      </w:r>
      <w:r w:rsidRPr="00036FFA">
        <w:rPr>
          <w:b/>
          <w:bCs/>
          <w:sz w:val="24"/>
          <w:szCs w:val="24"/>
        </w:rPr>
        <w:t>referred to external service provider(s) and/or case management services?</w:t>
      </w:r>
    </w:p>
    <w:p w14:paraId="14A799EA" w14:textId="46CD1A88" w:rsidR="00262B02" w:rsidRDefault="00000000" w:rsidP="00262B0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18135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B0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2B02">
        <w:rPr>
          <w:sz w:val="24"/>
          <w:szCs w:val="24"/>
        </w:rPr>
        <w:t xml:space="preserve">  Yes</w:t>
      </w:r>
      <w:r w:rsidR="00262B02">
        <w:rPr>
          <w:sz w:val="24"/>
          <w:szCs w:val="24"/>
        </w:rPr>
        <w:tab/>
      </w:r>
      <w:r w:rsidR="00262B02">
        <w:rPr>
          <w:sz w:val="24"/>
          <w:szCs w:val="24"/>
        </w:rPr>
        <w:tab/>
      </w:r>
      <w:r w:rsidR="00262B02">
        <w:rPr>
          <w:sz w:val="24"/>
          <w:szCs w:val="24"/>
        </w:rPr>
        <w:tab/>
      </w:r>
      <w:r w:rsidR="00262B0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19269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B0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2B02">
        <w:rPr>
          <w:sz w:val="24"/>
          <w:szCs w:val="24"/>
        </w:rPr>
        <w:t xml:space="preserve">  No</w:t>
      </w:r>
    </w:p>
    <w:p w14:paraId="7CC8567C" w14:textId="30AE783D" w:rsidR="00262B02" w:rsidRPr="00036FFA" w:rsidRDefault="00B90451" w:rsidP="00262B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62B02">
        <w:rPr>
          <w:b/>
          <w:bCs/>
          <w:sz w:val="24"/>
          <w:szCs w:val="24"/>
        </w:rPr>
        <w:t xml:space="preserve">Is the client self-sufficient in the </w:t>
      </w:r>
      <w:r>
        <w:rPr>
          <w:b/>
          <w:bCs/>
          <w:sz w:val="24"/>
          <w:szCs w:val="24"/>
        </w:rPr>
        <w:t xml:space="preserve">area of </w:t>
      </w:r>
      <w:r w:rsidR="00262B02">
        <w:rPr>
          <w:b/>
          <w:bCs/>
          <w:sz w:val="24"/>
          <w:szCs w:val="24"/>
        </w:rPr>
        <w:t xml:space="preserve">primary vulnerability at the time of </w:t>
      </w:r>
      <w:r>
        <w:rPr>
          <w:b/>
          <w:bCs/>
          <w:sz w:val="24"/>
          <w:szCs w:val="24"/>
        </w:rPr>
        <w:t>withdrawal</w:t>
      </w:r>
      <w:r w:rsidR="00262B02">
        <w:rPr>
          <w:b/>
          <w:bCs/>
          <w:sz w:val="24"/>
          <w:szCs w:val="24"/>
        </w:rPr>
        <w:t>?</w:t>
      </w:r>
    </w:p>
    <w:p w14:paraId="2CAAC0E5" w14:textId="31840C46" w:rsidR="00262B02" w:rsidRDefault="00000000" w:rsidP="00262B0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1080721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B0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2B02">
        <w:rPr>
          <w:sz w:val="24"/>
          <w:szCs w:val="24"/>
        </w:rPr>
        <w:t xml:space="preserve">  Yes</w:t>
      </w:r>
      <w:r w:rsidR="00262B02">
        <w:rPr>
          <w:sz w:val="24"/>
          <w:szCs w:val="24"/>
        </w:rPr>
        <w:tab/>
      </w:r>
      <w:r w:rsidR="00262B02">
        <w:rPr>
          <w:sz w:val="24"/>
          <w:szCs w:val="24"/>
        </w:rPr>
        <w:tab/>
      </w:r>
      <w:r w:rsidR="00262B02">
        <w:rPr>
          <w:sz w:val="24"/>
          <w:szCs w:val="24"/>
        </w:rPr>
        <w:tab/>
      </w:r>
      <w:r w:rsidR="00262B0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9164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B0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2B02">
        <w:rPr>
          <w:sz w:val="24"/>
          <w:szCs w:val="24"/>
        </w:rPr>
        <w:t xml:space="preserve">  No</w:t>
      </w:r>
    </w:p>
    <w:p w14:paraId="2DB6CFC2" w14:textId="601D7B5F" w:rsidR="00262B02" w:rsidRPr="00036FFA" w:rsidRDefault="00B90451" w:rsidP="00262B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F21B26">
        <w:rPr>
          <w:b/>
          <w:bCs/>
          <w:sz w:val="24"/>
          <w:szCs w:val="24"/>
        </w:rPr>
        <w:t xml:space="preserve">Is this withdrawal from the program </w:t>
      </w:r>
      <w:r>
        <w:rPr>
          <w:b/>
          <w:bCs/>
          <w:sz w:val="24"/>
          <w:szCs w:val="24"/>
        </w:rPr>
        <w:t xml:space="preserve">occurring </w:t>
      </w:r>
      <w:r w:rsidR="00356D1B">
        <w:rPr>
          <w:b/>
          <w:bCs/>
          <w:sz w:val="24"/>
          <w:szCs w:val="24"/>
        </w:rPr>
        <w:t>earlier than the</w:t>
      </w:r>
      <w:r w:rsidR="00F21B26">
        <w:rPr>
          <w:b/>
          <w:bCs/>
          <w:sz w:val="24"/>
          <w:szCs w:val="24"/>
        </w:rPr>
        <w:t xml:space="preserve"> client’s expected closure date?</w:t>
      </w:r>
    </w:p>
    <w:p w14:paraId="594D12A7" w14:textId="32E429C5" w:rsidR="00262B02" w:rsidRDefault="00000000" w:rsidP="00262B0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63848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B2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2B02">
        <w:rPr>
          <w:sz w:val="24"/>
          <w:szCs w:val="24"/>
        </w:rPr>
        <w:t xml:space="preserve">  Yes</w:t>
      </w:r>
      <w:r w:rsidR="00262B02">
        <w:rPr>
          <w:sz w:val="24"/>
          <w:szCs w:val="24"/>
        </w:rPr>
        <w:tab/>
      </w:r>
      <w:r w:rsidR="00262B02">
        <w:rPr>
          <w:sz w:val="24"/>
          <w:szCs w:val="24"/>
        </w:rPr>
        <w:tab/>
      </w:r>
      <w:r w:rsidR="00262B02">
        <w:rPr>
          <w:sz w:val="24"/>
          <w:szCs w:val="24"/>
        </w:rPr>
        <w:tab/>
      </w:r>
      <w:r w:rsidR="00262B0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2632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B0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2B02">
        <w:rPr>
          <w:sz w:val="24"/>
          <w:szCs w:val="24"/>
        </w:rPr>
        <w:t xml:space="preserve">  No</w:t>
      </w:r>
    </w:p>
    <w:p w14:paraId="0868015F" w14:textId="77777777" w:rsidR="00262B02" w:rsidRPr="000F3850" w:rsidRDefault="00262B02" w:rsidP="00262B0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150"/>
        <w:gridCol w:w="3145"/>
      </w:tblGrid>
      <w:tr w:rsidR="000F3850" w:rsidRPr="000F3850" w14:paraId="4CD13533" w14:textId="5B4C92EA">
        <w:tc>
          <w:tcPr>
            <w:tcW w:w="9350" w:type="dxa"/>
            <w:gridSpan w:val="3"/>
          </w:tcPr>
          <w:p w14:paraId="23AD12E5" w14:textId="0C32ECA8" w:rsidR="000F3850" w:rsidRPr="000F3850" w:rsidRDefault="001F1635" w:rsidP="000F38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Bill Information</w:t>
            </w:r>
          </w:p>
        </w:tc>
      </w:tr>
      <w:tr w:rsidR="000F3850" w:rsidRPr="000F3850" w14:paraId="338DB6EC" w14:textId="77777777" w:rsidTr="001F1635">
        <w:tc>
          <w:tcPr>
            <w:tcW w:w="3055" w:type="dxa"/>
          </w:tcPr>
          <w:p w14:paraId="635EB6C1" w14:textId="41037185" w:rsidR="000F3850" w:rsidRPr="000F3850" w:rsidRDefault="000F385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Payment Information </w:t>
            </w:r>
          </w:p>
        </w:tc>
        <w:tc>
          <w:tcPr>
            <w:tcW w:w="3150" w:type="dxa"/>
          </w:tcPr>
          <w:p w14:paraId="43960093" w14:textId="691B9E9D" w:rsidR="000F3850" w:rsidRPr="000F3850" w:rsidRDefault="000F385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Due Date</w:t>
            </w:r>
          </w:p>
        </w:tc>
        <w:tc>
          <w:tcPr>
            <w:tcW w:w="3145" w:type="dxa"/>
          </w:tcPr>
          <w:p w14:paraId="539FC677" w14:textId="1E6289EE" w:rsidR="000F3850" w:rsidRPr="000F3850" w:rsidRDefault="000F385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Vendor Information</w:t>
            </w:r>
          </w:p>
        </w:tc>
      </w:tr>
      <w:tr w:rsidR="000F3850" w:rsidRPr="000F3850" w14:paraId="4A2BBBC3" w14:textId="41BAA6A5" w:rsidTr="001F1635">
        <w:tc>
          <w:tcPr>
            <w:tcW w:w="3055" w:type="dxa"/>
          </w:tcPr>
          <w:p w14:paraId="42D87F84" w14:textId="77777777" w:rsidR="000F3850" w:rsidRDefault="000F3850">
            <w:pPr>
              <w:rPr>
                <w:sz w:val="24"/>
                <w:szCs w:val="24"/>
              </w:rPr>
            </w:pPr>
            <w:r w:rsidRPr="000F3850">
              <w:rPr>
                <w:sz w:val="24"/>
                <w:szCs w:val="24"/>
              </w:rPr>
              <w:t>Next Rent Payment Due:</w:t>
            </w:r>
          </w:p>
          <w:p w14:paraId="60E9AE92" w14:textId="77777777" w:rsidR="00D14BA6" w:rsidRDefault="00D14BA6">
            <w:pPr>
              <w:rPr>
                <w:sz w:val="24"/>
                <w:szCs w:val="24"/>
              </w:rPr>
            </w:pPr>
          </w:p>
          <w:p w14:paraId="10F2B58E" w14:textId="77777777" w:rsidR="00D14BA6" w:rsidRPr="000F3850" w:rsidRDefault="00D14BA6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40ABCE01" w14:textId="77777777" w:rsidR="000F3850" w:rsidRPr="000F3850" w:rsidRDefault="000F3850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3097DE69" w14:textId="77777777" w:rsidR="000F3850" w:rsidRPr="000F3850" w:rsidRDefault="000F3850">
            <w:pPr>
              <w:rPr>
                <w:sz w:val="24"/>
                <w:szCs w:val="24"/>
              </w:rPr>
            </w:pPr>
          </w:p>
        </w:tc>
      </w:tr>
      <w:tr w:rsidR="000F3850" w:rsidRPr="000F3850" w14:paraId="42D95DE0" w14:textId="4D3C2D26" w:rsidTr="001F1635">
        <w:tc>
          <w:tcPr>
            <w:tcW w:w="3055" w:type="dxa"/>
          </w:tcPr>
          <w:p w14:paraId="10EF9007" w14:textId="77777777" w:rsidR="000F3850" w:rsidRDefault="000F3850">
            <w:pPr>
              <w:rPr>
                <w:sz w:val="24"/>
                <w:szCs w:val="24"/>
              </w:rPr>
            </w:pPr>
            <w:r w:rsidRPr="000F3850">
              <w:rPr>
                <w:sz w:val="24"/>
                <w:szCs w:val="24"/>
              </w:rPr>
              <w:t>Next Electricity Payment Due:</w:t>
            </w:r>
          </w:p>
          <w:p w14:paraId="644C73C5" w14:textId="77777777" w:rsidR="00D14BA6" w:rsidRDefault="00D14BA6">
            <w:pPr>
              <w:rPr>
                <w:sz w:val="24"/>
                <w:szCs w:val="24"/>
              </w:rPr>
            </w:pPr>
          </w:p>
          <w:p w14:paraId="0ACF0401" w14:textId="77777777" w:rsidR="00D14BA6" w:rsidRPr="000F3850" w:rsidRDefault="00D14BA6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F0FE050" w14:textId="77777777" w:rsidR="000F3850" w:rsidRPr="000F3850" w:rsidRDefault="000F3850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89CDDD4" w14:textId="77777777" w:rsidR="000F3850" w:rsidRPr="000F3850" w:rsidRDefault="000F3850">
            <w:pPr>
              <w:rPr>
                <w:sz w:val="24"/>
                <w:szCs w:val="24"/>
              </w:rPr>
            </w:pPr>
          </w:p>
        </w:tc>
      </w:tr>
      <w:tr w:rsidR="000F3850" w:rsidRPr="000F3850" w14:paraId="362FEA49" w14:textId="54F6CB62" w:rsidTr="001F1635">
        <w:tc>
          <w:tcPr>
            <w:tcW w:w="3055" w:type="dxa"/>
          </w:tcPr>
          <w:p w14:paraId="45200C12" w14:textId="77777777" w:rsidR="000F3850" w:rsidRDefault="000F3850">
            <w:pPr>
              <w:rPr>
                <w:sz w:val="24"/>
                <w:szCs w:val="24"/>
              </w:rPr>
            </w:pPr>
            <w:r w:rsidRPr="000F3850">
              <w:rPr>
                <w:sz w:val="24"/>
                <w:szCs w:val="24"/>
              </w:rPr>
              <w:t>Next Gas Payment Due:</w:t>
            </w:r>
          </w:p>
          <w:p w14:paraId="1F557C85" w14:textId="77777777" w:rsidR="00D14BA6" w:rsidRDefault="00D14BA6">
            <w:pPr>
              <w:rPr>
                <w:sz w:val="24"/>
                <w:szCs w:val="24"/>
              </w:rPr>
            </w:pPr>
          </w:p>
          <w:p w14:paraId="27F3271A" w14:textId="77777777" w:rsidR="00D14BA6" w:rsidRPr="000F3850" w:rsidRDefault="00D14BA6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6A1BA3C6" w14:textId="77777777" w:rsidR="000F3850" w:rsidRPr="000F3850" w:rsidRDefault="000F3850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AE53F60" w14:textId="77777777" w:rsidR="000F3850" w:rsidRPr="000F3850" w:rsidRDefault="000F3850">
            <w:pPr>
              <w:rPr>
                <w:sz w:val="24"/>
                <w:szCs w:val="24"/>
              </w:rPr>
            </w:pPr>
          </w:p>
        </w:tc>
      </w:tr>
      <w:tr w:rsidR="000F3850" w:rsidRPr="000F3850" w14:paraId="7AE26530" w14:textId="67BD185E" w:rsidTr="001F1635">
        <w:tc>
          <w:tcPr>
            <w:tcW w:w="3055" w:type="dxa"/>
          </w:tcPr>
          <w:p w14:paraId="0A11855A" w14:textId="77777777" w:rsidR="000F3850" w:rsidRDefault="000F3850">
            <w:pPr>
              <w:rPr>
                <w:sz w:val="24"/>
                <w:szCs w:val="24"/>
              </w:rPr>
            </w:pPr>
            <w:r w:rsidRPr="000F3850">
              <w:rPr>
                <w:sz w:val="24"/>
                <w:szCs w:val="24"/>
              </w:rPr>
              <w:t xml:space="preserve">Next Water Payment Due: </w:t>
            </w:r>
          </w:p>
          <w:p w14:paraId="678F9354" w14:textId="77777777" w:rsidR="00D14BA6" w:rsidRDefault="00D14BA6">
            <w:pPr>
              <w:rPr>
                <w:sz w:val="24"/>
                <w:szCs w:val="24"/>
              </w:rPr>
            </w:pPr>
          </w:p>
          <w:p w14:paraId="673BC430" w14:textId="77777777" w:rsidR="00D14BA6" w:rsidRPr="000F3850" w:rsidRDefault="00D14BA6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3218128" w14:textId="77777777" w:rsidR="000F3850" w:rsidRPr="000F3850" w:rsidRDefault="000F3850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5CCDD3" w14:textId="77777777" w:rsidR="000F3850" w:rsidRPr="000F3850" w:rsidRDefault="000F3850">
            <w:pPr>
              <w:rPr>
                <w:sz w:val="24"/>
                <w:szCs w:val="24"/>
              </w:rPr>
            </w:pPr>
          </w:p>
        </w:tc>
      </w:tr>
      <w:tr w:rsidR="000F3850" w:rsidRPr="000F3850" w14:paraId="2B89D95D" w14:textId="77777777" w:rsidTr="001F1635">
        <w:tc>
          <w:tcPr>
            <w:tcW w:w="3055" w:type="dxa"/>
          </w:tcPr>
          <w:p w14:paraId="39306D97" w14:textId="77777777" w:rsidR="000F3850" w:rsidRDefault="000F3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Internet Payment Due: </w:t>
            </w:r>
          </w:p>
          <w:p w14:paraId="33833DE9" w14:textId="77777777" w:rsidR="00D14BA6" w:rsidRDefault="00D14BA6">
            <w:pPr>
              <w:rPr>
                <w:sz w:val="24"/>
                <w:szCs w:val="24"/>
              </w:rPr>
            </w:pPr>
          </w:p>
          <w:p w14:paraId="5D33092E" w14:textId="75D78164" w:rsidR="00D14BA6" w:rsidRPr="000F3850" w:rsidRDefault="00D14BA6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09F42499" w14:textId="77777777" w:rsidR="000F3850" w:rsidRPr="000F3850" w:rsidRDefault="000F3850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62CB0DC" w14:textId="77777777" w:rsidR="000F3850" w:rsidRPr="000F3850" w:rsidRDefault="000F3850">
            <w:pPr>
              <w:rPr>
                <w:sz w:val="24"/>
                <w:szCs w:val="24"/>
              </w:rPr>
            </w:pPr>
          </w:p>
        </w:tc>
      </w:tr>
      <w:tr w:rsidR="00F207C3" w:rsidRPr="000F3850" w14:paraId="653306C9" w14:textId="77777777" w:rsidTr="001F1635">
        <w:tc>
          <w:tcPr>
            <w:tcW w:w="3055" w:type="dxa"/>
          </w:tcPr>
          <w:p w14:paraId="3784C502" w14:textId="77777777" w:rsidR="00F207C3" w:rsidRDefault="00F20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Phone Payment Due: </w:t>
            </w:r>
          </w:p>
          <w:p w14:paraId="79C44CC7" w14:textId="77777777" w:rsidR="00F207C3" w:rsidRDefault="00F207C3">
            <w:pPr>
              <w:rPr>
                <w:sz w:val="24"/>
                <w:szCs w:val="24"/>
              </w:rPr>
            </w:pPr>
          </w:p>
          <w:p w14:paraId="6E7283B5" w14:textId="056F5143" w:rsidR="00F207C3" w:rsidRDefault="00F207C3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3A33A4AD" w14:textId="77777777" w:rsidR="00F207C3" w:rsidRPr="000F3850" w:rsidRDefault="00F207C3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6A41464E" w14:textId="77777777" w:rsidR="00F207C3" w:rsidRPr="000F3850" w:rsidRDefault="00F207C3">
            <w:pPr>
              <w:rPr>
                <w:sz w:val="24"/>
                <w:szCs w:val="24"/>
              </w:rPr>
            </w:pPr>
          </w:p>
        </w:tc>
      </w:tr>
    </w:tbl>
    <w:p w14:paraId="573AFEA7" w14:textId="77777777" w:rsidR="00262B02" w:rsidRDefault="00262B02" w:rsidP="000F3850">
      <w:pPr>
        <w:rPr>
          <w:sz w:val="24"/>
          <w:szCs w:val="24"/>
        </w:rPr>
      </w:pPr>
    </w:p>
    <w:p w14:paraId="00C1A722" w14:textId="77777777" w:rsidR="00262B02" w:rsidRDefault="00262B02" w:rsidP="000F385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1635" w14:paraId="3366783D" w14:textId="77777777" w:rsidTr="1ADA0E2B">
        <w:tc>
          <w:tcPr>
            <w:tcW w:w="9350" w:type="dxa"/>
            <w:gridSpan w:val="3"/>
          </w:tcPr>
          <w:p w14:paraId="5D1CC2B5" w14:textId="506C035E" w:rsidR="001F1635" w:rsidRPr="001F1635" w:rsidRDefault="000C048C" w:rsidP="001F1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Referrals and </w:t>
            </w:r>
            <w:r w:rsidR="001F1635">
              <w:rPr>
                <w:b/>
                <w:bCs/>
                <w:sz w:val="24"/>
                <w:szCs w:val="24"/>
              </w:rPr>
              <w:t>Upcoming Appointments</w:t>
            </w:r>
          </w:p>
        </w:tc>
      </w:tr>
      <w:tr w:rsidR="001F1635" w14:paraId="6971DE8A" w14:textId="77777777" w:rsidTr="1ADA0E2B">
        <w:tc>
          <w:tcPr>
            <w:tcW w:w="3116" w:type="dxa"/>
          </w:tcPr>
          <w:p w14:paraId="7D1F97DE" w14:textId="21BA32BF" w:rsidR="001F1635" w:rsidRPr="001F1635" w:rsidRDefault="001F1635" w:rsidP="000F3850">
            <w:pPr>
              <w:rPr>
                <w:b/>
                <w:bCs/>
                <w:sz w:val="24"/>
                <w:szCs w:val="24"/>
                <w:u w:val="single"/>
              </w:rPr>
            </w:pPr>
            <w:r w:rsidRPr="001F1635">
              <w:rPr>
                <w:b/>
                <w:bCs/>
                <w:sz w:val="24"/>
                <w:szCs w:val="24"/>
                <w:u w:val="single"/>
              </w:rPr>
              <w:t>Appointment Type</w:t>
            </w:r>
          </w:p>
        </w:tc>
        <w:tc>
          <w:tcPr>
            <w:tcW w:w="3117" w:type="dxa"/>
          </w:tcPr>
          <w:p w14:paraId="40122C70" w14:textId="5B05E214" w:rsidR="001F1635" w:rsidRPr="001F1635" w:rsidRDefault="001F1635" w:rsidP="000F3850">
            <w:pPr>
              <w:rPr>
                <w:b/>
                <w:bCs/>
                <w:sz w:val="24"/>
                <w:szCs w:val="24"/>
                <w:u w:val="single"/>
              </w:rPr>
            </w:pPr>
            <w:r w:rsidRPr="001F1635">
              <w:rPr>
                <w:b/>
                <w:bCs/>
                <w:sz w:val="24"/>
                <w:szCs w:val="24"/>
                <w:u w:val="single"/>
              </w:rPr>
              <w:t>Date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&amp; Location</w:t>
            </w:r>
          </w:p>
        </w:tc>
        <w:tc>
          <w:tcPr>
            <w:tcW w:w="3117" w:type="dxa"/>
          </w:tcPr>
          <w:p w14:paraId="143FAA38" w14:textId="17F5F9FE" w:rsidR="001F1635" w:rsidRPr="001F1635" w:rsidRDefault="001F1635" w:rsidP="000F3850">
            <w:pPr>
              <w:rPr>
                <w:b/>
                <w:bCs/>
                <w:sz w:val="24"/>
                <w:szCs w:val="24"/>
                <w:u w:val="single"/>
              </w:rPr>
            </w:pPr>
            <w:r w:rsidRPr="001F1635">
              <w:rPr>
                <w:b/>
                <w:bCs/>
                <w:sz w:val="24"/>
                <w:szCs w:val="24"/>
                <w:u w:val="single"/>
              </w:rPr>
              <w:t>Documents to Bring</w:t>
            </w:r>
          </w:p>
        </w:tc>
      </w:tr>
      <w:tr w:rsidR="000C048C" w14:paraId="769E4AA8" w14:textId="77777777" w:rsidTr="1ADA0E2B">
        <w:tc>
          <w:tcPr>
            <w:tcW w:w="3116" w:type="dxa"/>
          </w:tcPr>
          <w:p w14:paraId="72A25774" w14:textId="3A6FC59B" w:rsidR="000C048C" w:rsidRDefault="09076F02" w:rsidP="000F3850">
            <w:pPr>
              <w:rPr>
                <w:sz w:val="24"/>
                <w:szCs w:val="24"/>
              </w:rPr>
            </w:pPr>
            <w:r w:rsidRPr="1ADA0E2B">
              <w:rPr>
                <w:sz w:val="24"/>
                <w:szCs w:val="24"/>
              </w:rPr>
              <w:t>TANF</w:t>
            </w:r>
            <w:r w:rsidR="0A2AACEF" w:rsidRPr="1ADA0E2B">
              <w:rPr>
                <w:sz w:val="24"/>
                <w:szCs w:val="24"/>
              </w:rPr>
              <w:t>/SNAP</w:t>
            </w:r>
            <w:r w:rsidRPr="1ADA0E2B">
              <w:rPr>
                <w:sz w:val="24"/>
                <w:szCs w:val="24"/>
              </w:rPr>
              <w:t>/</w:t>
            </w:r>
            <w:r w:rsidR="7B239A7A" w:rsidRPr="1ADA0E2B">
              <w:rPr>
                <w:sz w:val="24"/>
                <w:szCs w:val="24"/>
              </w:rPr>
              <w:t>SSI/</w:t>
            </w:r>
            <w:r w:rsidRPr="1ADA0E2B">
              <w:rPr>
                <w:sz w:val="24"/>
                <w:szCs w:val="24"/>
              </w:rPr>
              <w:t xml:space="preserve">State Funded Services/Other CBO </w:t>
            </w:r>
            <w:r w:rsidR="58FA3D51" w:rsidRPr="1ADA0E2B">
              <w:rPr>
                <w:sz w:val="24"/>
                <w:szCs w:val="24"/>
              </w:rPr>
              <w:t>Referral:</w:t>
            </w:r>
          </w:p>
          <w:p w14:paraId="776322E7" w14:textId="77777777" w:rsidR="0050625E" w:rsidRDefault="0050625E" w:rsidP="000F3850">
            <w:pPr>
              <w:rPr>
                <w:sz w:val="24"/>
                <w:szCs w:val="24"/>
              </w:rPr>
            </w:pPr>
          </w:p>
          <w:p w14:paraId="5F438B68" w14:textId="72A8BF58" w:rsidR="0050625E" w:rsidRPr="00C9346A" w:rsidRDefault="0050625E" w:rsidP="000F385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D47FF1B" w14:textId="77777777" w:rsidR="000C048C" w:rsidRPr="001F1635" w:rsidRDefault="000C048C" w:rsidP="000F385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7" w:type="dxa"/>
          </w:tcPr>
          <w:p w14:paraId="0E127EFC" w14:textId="77777777" w:rsidR="000C048C" w:rsidRPr="001F1635" w:rsidRDefault="000C048C" w:rsidP="000F385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1635" w14:paraId="79BFA176" w14:textId="77777777" w:rsidTr="1ADA0E2B">
        <w:tc>
          <w:tcPr>
            <w:tcW w:w="3116" w:type="dxa"/>
          </w:tcPr>
          <w:p w14:paraId="75B04091" w14:textId="01C8237D" w:rsidR="001F1635" w:rsidRDefault="001F1635" w:rsidP="000F3850">
            <w:pPr>
              <w:rPr>
                <w:sz w:val="24"/>
                <w:szCs w:val="24"/>
              </w:rPr>
            </w:pPr>
            <w:r w:rsidRPr="1ADA0E2B">
              <w:rPr>
                <w:sz w:val="24"/>
                <w:szCs w:val="24"/>
              </w:rPr>
              <w:t xml:space="preserve">Next </w:t>
            </w:r>
            <w:r w:rsidR="292F397A" w:rsidRPr="1ADA0E2B">
              <w:rPr>
                <w:sz w:val="24"/>
                <w:szCs w:val="24"/>
              </w:rPr>
              <w:t>Medical/</w:t>
            </w:r>
            <w:r w:rsidRPr="1ADA0E2B">
              <w:rPr>
                <w:sz w:val="24"/>
                <w:szCs w:val="24"/>
              </w:rPr>
              <w:t>Doctor’s Appointment</w:t>
            </w:r>
            <w:r w:rsidR="00D14BA6" w:rsidRPr="1ADA0E2B">
              <w:rPr>
                <w:sz w:val="24"/>
                <w:szCs w:val="24"/>
              </w:rPr>
              <w:t>:</w:t>
            </w:r>
          </w:p>
          <w:p w14:paraId="648061B1" w14:textId="77777777" w:rsidR="00D14BA6" w:rsidRDefault="00D14BA6" w:rsidP="000F3850">
            <w:pPr>
              <w:rPr>
                <w:sz w:val="24"/>
                <w:szCs w:val="24"/>
              </w:rPr>
            </w:pPr>
          </w:p>
          <w:p w14:paraId="507336D0" w14:textId="77063C59" w:rsidR="00D14BA6" w:rsidRDefault="00D14BA6" w:rsidP="000F385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F0AABDE" w14:textId="77777777" w:rsidR="001F1635" w:rsidRDefault="001F1635" w:rsidP="000F385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770497B" w14:textId="77777777" w:rsidR="001F1635" w:rsidRDefault="001F1635" w:rsidP="000F3850">
            <w:pPr>
              <w:rPr>
                <w:sz w:val="24"/>
                <w:szCs w:val="24"/>
              </w:rPr>
            </w:pPr>
          </w:p>
        </w:tc>
      </w:tr>
      <w:tr w:rsidR="001F1635" w14:paraId="70148B43" w14:textId="77777777" w:rsidTr="1ADA0E2B">
        <w:tc>
          <w:tcPr>
            <w:tcW w:w="3116" w:type="dxa"/>
          </w:tcPr>
          <w:p w14:paraId="26F184B6" w14:textId="000F96D1" w:rsidR="001F1635" w:rsidRDefault="001F1635" w:rsidP="000F3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Immigration Attorney Appointment</w:t>
            </w:r>
            <w:r w:rsidR="00D14BA6">
              <w:rPr>
                <w:sz w:val="24"/>
                <w:szCs w:val="24"/>
              </w:rPr>
              <w:t>:</w:t>
            </w:r>
          </w:p>
          <w:p w14:paraId="47A4FB84" w14:textId="77777777" w:rsidR="00D14BA6" w:rsidRDefault="00D14BA6" w:rsidP="000F3850">
            <w:pPr>
              <w:rPr>
                <w:sz w:val="24"/>
                <w:szCs w:val="24"/>
              </w:rPr>
            </w:pPr>
          </w:p>
          <w:p w14:paraId="59A61121" w14:textId="11F76C37" w:rsidR="00D14BA6" w:rsidRDefault="00D14BA6" w:rsidP="000F385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2EBF621" w14:textId="77777777" w:rsidR="001F1635" w:rsidRDefault="001F1635" w:rsidP="000F385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14E3358" w14:textId="77777777" w:rsidR="001F1635" w:rsidRDefault="001F1635" w:rsidP="000F3850">
            <w:pPr>
              <w:rPr>
                <w:sz w:val="24"/>
                <w:szCs w:val="24"/>
              </w:rPr>
            </w:pPr>
          </w:p>
        </w:tc>
      </w:tr>
    </w:tbl>
    <w:p w14:paraId="3858C92B" w14:textId="77777777" w:rsidR="001F1635" w:rsidRDefault="001F1635" w:rsidP="000F3850">
      <w:pPr>
        <w:rPr>
          <w:sz w:val="24"/>
          <w:szCs w:val="24"/>
        </w:rPr>
      </w:pPr>
    </w:p>
    <w:p w14:paraId="0E40FD58" w14:textId="20ACE77C" w:rsidR="001F1635" w:rsidRDefault="001F1635" w:rsidP="001F1635">
      <w:pPr>
        <w:jc w:val="center"/>
        <w:rPr>
          <w:b/>
          <w:bCs/>
          <w:sz w:val="32"/>
          <w:szCs w:val="32"/>
        </w:rPr>
      </w:pPr>
      <w:r w:rsidRPr="001F1635">
        <w:rPr>
          <w:b/>
          <w:bCs/>
          <w:sz w:val="32"/>
          <w:szCs w:val="32"/>
        </w:rPr>
        <w:t>Community Resources:</w:t>
      </w:r>
    </w:p>
    <w:p w14:paraId="15513061" w14:textId="6C7C2FDE" w:rsidR="00D14BA6" w:rsidRPr="001F1635" w:rsidRDefault="00D14BA6" w:rsidP="001F163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[insert community resources that may be helpful for clients]</w:t>
      </w:r>
    </w:p>
    <w:sectPr w:rsidR="00D14BA6" w:rsidRPr="001F163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4D6C" w14:textId="77777777" w:rsidR="006A2535" w:rsidRDefault="006A2535" w:rsidP="00CE6BCF">
      <w:pPr>
        <w:spacing w:after="0" w:line="240" w:lineRule="auto"/>
      </w:pPr>
      <w:r>
        <w:separator/>
      </w:r>
    </w:p>
  </w:endnote>
  <w:endnote w:type="continuationSeparator" w:id="0">
    <w:p w14:paraId="4A8AA5D0" w14:textId="77777777" w:rsidR="006A2535" w:rsidRDefault="006A2535" w:rsidP="00CE6BCF">
      <w:pPr>
        <w:spacing w:after="0" w:line="240" w:lineRule="auto"/>
      </w:pPr>
      <w:r>
        <w:continuationSeparator/>
      </w:r>
    </w:p>
  </w:endnote>
  <w:endnote w:type="continuationNotice" w:id="1">
    <w:p w14:paraId="7E3199DB" w14:textId="77777777" w:rsidR="006A2535" w:rsidRDefault="006A2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7D21" w14:textId="77777777" w:rsidR="006A2535" w:rsidRDefault="006A2535" w:rsidP="00CE6BCF">
      <w:pPr>
        <w:spacing w:after="0" w:line="240" w:lineRule="auto"/>
      </w:pPr>
      <w:r>
        <w:separator/>
      </w:r>
    </w:p>
  </w:footnote>
  <w:footnote w:type="continuationSeparator" w:id="0">
    <w:p w14:paraId="138F24A6" w14:textId="77777777" w:rsidR="006A2535" w:rsidRDefault="006A2535" w:rsidP="00CE6BCF">
      <w:pPr>
        <w:spacing w:after="0" w:line="240" w:lineRule="auto"/>
      </w:pPr>
      <w:r>
        <w:continuationSeparator/>
      </w:r>
    </w:p>
  </w:footnote>
  <w:footnote w:type="continuationNotice" w:id="1">
    <w:p w14:paraId="7218C420" w14:textId="77777777" w:rsidR="006A2535" w:rsidRDefault="006A2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C8B1" w14:textId="44596ED7" w:rsidR="00CE6BCF" w:rsidRDefault="00CE6BCF">
    <w:pPr>
      <w:pStyle w:val="Header"/>
    </w:pPr>
    <w:r>
      <w:rPr>
        <w:noProof/>
      </w:rPr>
      <w:drawing>
        <wp:inline distT="0" distB="0" distL="0" distR="0" wp14:anchorId="35FDF6DD" wp14:editId="6AF43E12">
          <wp:extent cx="1715281" cy="622300"/>
          <wp:effectExtent l="0" t="0" r="0" b="635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83" cy="625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B1085"/>
    <w:multiLevelType w:val="hybridMultilevel"/>
    <w:tmpl w:val="C3AA060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62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CF"/>
    <w:rsid w:val="00036FFA"/>
    <w:rsid w:val="00042373"/>
    <w:rsid w:val="0009395D"/>
    <w:rsid w:val="000A75B9"/>
    <w:rsid w:val="000C048C"/>
    <w:rsid w:val="000C4990"/>
    <w:rsid w:val="000E6787"/>
    <w:rsid w:val="000F3850"/>
    <w:rsid w:val="00145046"/>
    <w:rsid w:val="001A559C"/>
    <w:rsid w:val="001A6701"/>
    <w:rsid w:val="001B1C69"/>
    <w:rsid w:val="001D396A"/>
    <w:rsid w:val="001F1635"/>
    <w:rsid w:val="001F7843"/>
    <w:rsid w:val="0020469A"/>
    <w:rsid w:val="00244E75"/>
    <w:rsid w:val="00262B02"/>
    <w:rsid w:val="00273814"/>
    <w:rsid w:val="00295B7E"/>
    <w:rsid w:val="002B0A3F"/>
    <w:rsid w:val="002C09A6"/>
    <w:rsid w:val="002D3607"/>
    <w:rsid w:val="002E4E53"/>
    <w:rsid w:val="002F022A"/>
    <w:rsid w:val="002F3FCB"/>
    <w:rsid w:val="00326011"/>
    <w:rsid w:val="00340F59"/>
    <w:rsid w:val="00356D1B"/>
    <w:rsid w:val="00391332"/>
    <w:rsid w:val="00472F2C"/>
    <w:rsid w:val="0048622F"/>
    <w:rsid w:val="004867A3"/>
    <w:rsid w:val="0050625E"/>
    <w:rsid w:val="005137D8"/>
    <w:rsid w:val="00521932"/>
    <w:rsid w:val="00546625"/>
    <w:rsid w:val="00575793"/>
    <w:rsid w:val="005B74AB"/>
    <w:rsid w:val="005D1CAD"/>
    <w:rsid w:val="005F4592"/>
    <w:rsid w:val="005F7FDD"/>
    <w:rsid w:val="006275C9"/>
    <w:rsid w:val="006676E1"/>
    <w:rsid w:val="0067780A"/>
    <w:rsid w:val="006A2535"/>
    <w:rsid w:val="006D4F3A"/>
    <w:rsid w:val="006E2590"/>
    <w:rsid w:val="00701ABD"/>
    <w:rsid w:val="00750887"/>
    <w:rsid w:val="00764C7B"/>
    <w:rsid w:val="00774355"/>
    <w:rsid w:val="00787C17"/>
    <w:rsid w:val="007A4C56"/>
    <w:rsid w:val="008029DA"/>
    <w:rsid w:val="00822C0F"/>
    <w:rsid w:val="0083155E"/>
    <w:rsid w:val="00847EA5"/>
    <w:rsid w:val="0086596D"/>
    <w:rsid w:val="008D0EAC"/>
    <w:rsid w:val="00931E5A"/>
    <w:rsid w:val="00935A03"/>
    <w:rsid w:val="00956866"/>
    <w:rsid w:val="00970DC4"/>
    <w:rsid w:val="009931C6"/>
    <w:rsid w:val="00995CA1"/>
    <w:rsid w:val="009C478B"/>
    <w:rsid w:val="009D4968"/>
    <w:rsid w:val="00A52D51"/>
    <w:rsid w:val="00A56F9F"/>
    <w:rsid w:val="00A7549C"/>
    <w:rsid w:val="00AB442E"/>
    <w:rsid w:val="00AC4DD5"/>
    <w:rsid w:val="00AE150C"/>
    <w:rsid w:val="00AE7A71"/>
    <w:rsid w:val="00AF2055"/>
    <w:rsid w:val="00AF7211"/>
    <w:rsid w:val="00B121C7"/>
    <w:rsid w:val="00B20F43"/>
    <w:rsid w:val="00B32427"/>
    <w:rsid w:val="00B648C1"/>
    <w:rsid w:val="00B66EEE"/>
    <w:rsid w:val="00B90451"/>
    <w:rsid w:val="00BB2832"/>
    <w:rsid w:val="00BC494D"/>
    <w:rsid w:val="00BC6774"/>
    <w:rsid w:val="00C10F53"/>
    <w:rsid w:val="00C305B7"/>
    <w:rsid w:val="00C32DB2"/>
    <w:rsid w:val="00C517C7"/>
    <w:rsid w:val="00C57E14"/>
    <w:rsid w:val="00C66EAB"/>
    <w:rsid w:val="00C9346A"/>
    <w:rsid w:val="00CC66D2"/>
    <w:rsid w:val="00CD37BA"/>
    <w:rsid w:val="00CE3634"/>
    <w:rsid w:val="00CE6BCF"/>
    <w:rsid w:val="00D10773"/>
    <w:rsid w:val="00D14BA6"/>
    <w:rsid w:val="00D4704B"/>
    <w:rsid w:val="00D51C7A"/>
    <w:rsid w:val="00D528F2"/>
    <w:rsid w:val="00D95DDF"/>
    <w:rsid w:val="00DA7280"/>
    <w:rsid w:val="00DC3E2F"/>
    <w:rsid w:val="00DD4BBD"/>
    <w:rsid w:val="00DF42D0"/>
    <w:rsid w:val="00E351E4"/>
    <w:rsid w:val="00E45E2A"/>
    <w:rsid w:val="00E748C6"/>
    <w:rsid w:val="00E957CD"/>
    <w:rsid w:val="00E97572"/>
    <w:rsid w:val="00EB010D"/>
    <w:rsid w:val="00EC0602"/>
    <w:rsid w:val="00F207C3"/>
    <w:rsid w:val="00F21B26"/>
    <w:rsid w:val="00F24914"/>
    <w:rsid w:val="00F72D37"/>
    <w:rsid w:val="00F84D35"/>
    <w:rsid w:val="00FE1457"/>
    <w:rsid w:val="00FE232F"/>
    <w:rsid w:val="01A244E7"/>
    <w:rsid w:val="035F2B04"/>
    <w:rsid w:val="043784EE"/>
    <w:rsid w:val="044FF751"/>
    <w:rsid w:val="04790C3E"/>
    <w:rsid w:val="06B316A6"/>
    <w:rsid w:val="08BCA4F5"/>
    <w:rsid w:val="09076F02"/>
    <w:rsid w:val="093AEDD5"/>
    <w:rsid w:val="0A2AACEF"/>
    <w:rsid w:val="12BADF92"/>
    <w:rsid w:val="15C98610"/>
    <w:rsid w:val="1ADA0E2B"/>
    <w:rsid w:val="1B22C378"/>
    <w:rsid w:val="2141E6A5"/>
    <w:rsid w:val="2881C5E3"/>
    <w:rsid w:val="292F397A"/>
    <w:rsid w:val="2A1EF1FC"/>
    <w:rsid w:val="2AEF2C3C"/>
    <w:rsid w:val="3181EA15"/>
    <w:rsid w:val="32836ABD"/>
    <w:rsid w:val="32DA4665"/>
    <w:rsid w:val="3474B7CF"/>
    <w:rsid w:val="3C6E51BD"/>
    <w:rsid w:val="3C9A2430"/>
    <w:rsid w:val="4533BB54"/>
    <w:rsid w:val="480D658E"/>
    <w:rsid w:val="48BFC898"/>
    <w:rsid w:val="4F010D09"/>
    <w:rsid w:val="5016AB8E"/>
    <w:rsid w:val="572C9BDB"/>
    <w:rsid w:val="58FA0347"/>
    <w:rsid w:val="58FA3D51"/>
    <w:rsid w:val="5BA22094"/>
    <w:rsid w:val="5C4591D6"/>
    <w:rsid w:val="5D1A20EE"/>
    <w:rsid w:val="5D22629B"/>
    <w:rsid w:val="60C17166"/>
    <w:rsid w:val="6234CEAB"/>
    <w:rsid w:val="62E81092"/>
    <w:rsid w:val="639AD659"/>
    <w:rsid w:val="63E905DA"/>
    <w:rsid w:val="667F4A2C"/>
    <w:rsid w:val="67C52C81"/>
    <w:rsid w:val="67DF1901"/>
    <w:rsid w:val="7136C432"/>
    <w:rsid w:val="72555664"/>
    <w:rsid w:val="72D5887D"/>
    <w:rsid w:val="77EED4AD"/>
    <w:rsid w:val="7B239A7A"/>
    <w:rsid w:val="7B2B5F95"/>
    <w:rsid w:val="7BEEB755"/>
    <w:rsid w:val="7D5C8A9F"/>
    <w:rsid w:val="7DCBD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F2A0"/>
  <w15:chartTrackingRefBased/>
  <w15:docId w15:val="{84C332F3-EF55-43D5-B8F2-9F6B66EF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B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B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B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B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B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BCF"/>
  </w:style>
  <w:style w:type="paragraph" w:styleId="Footer">
    <w:name w:val="footer"/>
    <w:basedOn w:val="Normal"/>
    <w:link w:val="FooterChar"/>
    <w:uiPriority w:val="99"/>
    <w:unhideWhenUsed/>
    <w:rsid w:val="00CE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BCF"/>
  </w:style>
  <w:style w:type="table" w:styleId="TableGrid">
    <w:name w:val="Table Grid"/>
    <w:basedOn w:val="TableNormal"/>
    <w:uiPriority w:val="39"/>
    <w:rsid w:val="00CE6B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0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6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7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f5d787ac-d775-4fd8-bc27-72c4cb205130" xsi:nil="true"/>
    <_ip_UnifiedCompliancePolicyUIAction xmlns="http://schemas.microsoft.com/sharepoint/v3" xsi:nil="true"/>
    <TaxCatchAll xmlns="68da1d45-861e-4fe5-83a3-22ea4bf0fe57" xsi:nil="true"/>
    <lcf76f155ced4ddcb4097134ff3c332f xmlns="f5d787ac-d775-4fd8-bc27-72c4cb205130">
      <Terms xmlns="http://schemas.microsoft.com/office/infopath/2007/PartnerControls"/>
    </lcf76f155ced4ddcb4097134ff3c332f>
    <_ip_UnifiedCompliancePolicyProperties xmlns="http://schemas.microsoft.com/sharepoint/v3" xsi:nil="true"/>
    <List xmlns="f5d787ac-d775-4fd8-bc27-72c4cb2051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A6F06FB2106478545167F015977C2" ma:contentTypeVersion="22" ma:contentTypeDescription="Create a new document." ma:contentTypeScope="" ma:versionID="cbc982095c1a242a8c535dd59488f698">
  <xsd:schema xmlns:xsd="http://www.w3.org/2001/XMLSchema" xmlns:xs="http://www.w3.org/2001/XMLSchema" xmlns:p="http://schemas.microsoft.com/office/2006/metadata/properties" xmlns:ns1="http://schemas.microsoft.com/sharepoint/v3" xmlns:ns2="f5d787ac-d775-4fd8-bc27-72c4cb205130" xmlns:ns3="68da1d45-861e-4fe5-83a3-22ea4bf0fe57" targetNamespace="http://schemas.microsoft.com/office/2006/metadata/properties" ma:root="true" ma:fieldsID="fa00e74ea950158df929f8da8a345658" ns1:_="" ns2:_="" ns3:_="">
    <xsd:import namespace="http://schemas.microsoft.com/sharepoint/v3"/>
    <xsd:import namespace="f5d787ac-d775-4fd8-bc27-72c4cb205130"/>
    <xsd:import namespace="68da1d45-861e-4fe5-83a3-22ea4bf0f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List" minOccurs="0"/>
                <xsd:element ref="ns2:Not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787ac-d775-4fd8-bc27-72c4cb205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5bf5785-fda2-4148-b8d6-0a458c277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ist" ma:index="22" nillable="true" ma:displayName="List" ma:decimals="0" ma:format="Dropdown" ma:internalName="List" ma:percentage="FALSE">
      <xsd:simpleType>
        <xsd:restriction base="dms:Number"/>
      </xsd:simpleType>
    </xsd:element>
    <xsd:element name="Note" ma:index="23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a1d45-861e-4fe5-83a3-22ea4bf0fe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6ec5c5-433a-4fb1-b1f7-18d453eec0cd}" ma:internalName="TaxCatchAll" ma:showField="CatchAllData" ma:web="68da1d45-861e-4fe5-83a3-22ea4bf0f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58E4F-D5A4-4075-9D0F-858808EAF3CE}">
  <ds:schemaRefs>
    <ds:schemaRef ds:uri="http://schemas.microsoft.com/office/2006/metadata/properties"/>
    <ds:schemaRef ds:uri="http://schemas.microsoft.com/office/infopath/2007/PartnerControls"/>
    <ds:schemaRef ds:uri="f5d787ac-d775-4fd8-bc27-72c4cb205130"/>
    <ds:schemaRef ds:uri="http://schemas.microsoft.com/sharepoint/v3"/>
    <ds:schemaRef ds:uri="68da1d45-861e-4fe5-83a3-22ea4bf0fe57"/>
  </ds:schemaRefs>
</ds:datastoreItem>
</file>

<file path=customXml/itemProps2.xml><?xml version="1.0" encoding="utf-8"?>
<ds:datastoreItem xmlns:ds="http://schemas.openxmlformats.org/officeDocument/2006/customXml" ds:itemID="{34DB5301-3802-4E6A-B65A-29CAA0C1C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A8898-A81A-40E5-A0B8-64EEB1F0D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d787ac-d775-4fd8-bc27-72c4cb205130"/>
    <ds:schemaRef ds:uri="68da1d45-861e-4fe5-83a3-22ea4bf0f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Davenport</dc:creator>
  <cp:keywords/>
  <dc:description/>
  <cp:lastModifiedBy>Sophia Bouwsma</cp:lastModifiedBy>
  <cp:revision>37</cp:revision>
  <dcterms:created xsi:type="dcterms:W3CDTF">2025-03-19T22:31:00Z</dcterms:created>
  <dcterms:modified xsi:type="dcterms:W3CDTF">2025-05-09T20:05:00Z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0x010100869A6F06FB2106478545167F015977C2</vt:lpwstr>
  </property>
  <property fmtid="{D5CDD505-2E9C-101B-9397-08002B2CF9AE}" pid="3" name="MediaServiceImageTags">
    <vt:lpwstr/>
  </property>
</Properties>
</file>