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29BE" w:rsidRDefault="000C1B8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t>[Organization’s Name]</w:t>
      </w:r>
    </w:p>
    <w:p w14:paraId="00000002" w14:textId="77777777" w:rsidR="00F129BE" w:rsidRDefault="000C1B8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PC-IRU </w:t>
      </w:r>
      <w:r>
        <w:rPr>
          <w:b/>
          <w:color w:val="000000"/>
          <w:sz w:val="28"/>
          <w:szCs w:val="28"/>
        </w:rPr>
        <w:t>Direct Assistance Disbursement Policy &amp; Procedures</w:t>
      </w:r>
    </w:p>
    <w:p w14:paraId="00000003" w14:textId="77777777" w:rsidR="00F129BE" w:rsidRDefault="00F129BE"/>
    <w:p w14:paraId="00000004" w14:textId="6B8B2013" w:rsidR="00F129BE" w:rsidRDefault="10C9BF3B">
      <w:pPr>
        <w:rPr>
          <w:color w:val="0E101A"/>
        </w:rPr>
      </w:pPr>
      <w:r w:rsidRPr="17177105">
        <w:rPr>
          <w:color w:val="0E101A"/>
          <w:highlight w:val="yellow"/>
        </w:rPr>
        <w:t xml:space="preserve">[ Organizations </w:t>
      </w:r>
      <w:r w:rsidR="3F0B6718" w:rsidRPr="17177105">
        <w:rPr>
          <w:color w:val="0E101A"/>
          <w:highlight w:val="yellow"/>
        </w:rPr>
        <w:t>Name]</w:t>
      </w:r>
      <w:r w:rsidRPr="17177105">
        <w:rPr>
          <w:color w:val="0E101A"/>
          <w:highlight w:val="yellow"/>
        </w:rPr>
        <w:t xml:space="preserve"> </w:t>
      </w:r>
      <w:r w:rsidRPr="17177105">
        <w:rPr>
          <w:color w:val="0E101A"/>
        </w:rPr>
        <w:t>PC-IRU Direct Assistant Disbursement Policy is as follows:</w:t>
      </w:r>
    </w:p>
    <w:p w14:paraId="00000005" w14:textId="77777777" w:rsidR="00F129BE" w:rsidRDefault="00F129BE">
      <w:pPr>
        <w:rPr>
          <w:color w:val="0E101A"/>
        </w:rPr>
      </w:pPr>
    </w:p>
    <w:p w14:paraId="00000006" w14:textId="6EE7AD0A" w:rsidR="00F129BE" w:rsidRDefault="10C9BF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E101A"/>
        </w:rPr>
      </w:pPr>
      <w:r w:rsidRPr="17177105">
        <w:rPr>
          <w:color w:val="0E101A"/>
          <w:highlight w:val="yellow"/>
        </w:rPr>
        <w:t>[Organizations Name]</w:t>
      </w:r>
      <w:r w:rsidRPr="17177105">
        <w:rPr>
          <w:color w:val="0E101A"/>
        </w:rPr>
        <w:t xml:space="preserve"> provides financial assistance under the PC-IRU program on a case-by-case basis. Financial assistance is offered to individuals with emergency needs and only to individuals/families without sponsors/supporters. </w:t>
      </w:r>
    </w:p>
    <w:p w14:paraId="00000007" w14:textId="78BC5158" w:rsidR="00F129BE" w:rsidRDefault="6BE3C658" w:rsidP="3FE67D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E101A"/>
        </w:rPr>
      </w:pPr>
      <w:r w:rsidRPr="17177105">
        <w:rPr>
          <w:color w:val="0E101A"/>
        </w:rPr>
        <w:t xml:space="preserve">Per ORR policy guidelines, </w:t>
      </w:r>
      <w:r w:rsidRPr="17177105">
        <w:rPr>
          <w:color w:val="0E101A"/>
          <w:highlight w:val="yellow"/>
        </w:rPr>
        <w:t>[ Organizations Name]</w:t>
      </w:r>
      <w:r w:rsidRPr="17177105">
        <w:rPr>
          <w:color w:val="0E101A"/>
        </w:rPr>
        <w:t xml:space="preserve"> will not provide financial assistance to cases who have sponsors/supporters unless there is a breakdown in the client sponsor/support relationship. </w:t>
      </w:r>
    </w:p>
    <w:p w14:paraId="061928AE" w14:textId="2D6FC1C0" w:rsidR="00F129BE" w:rsidRDefault="659B58C1" w:rsidP="171771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E101A"/>
        </w:rPr>
      </w:pPr>
      <w:r w:rsidRPr="17177105">
        <w:rPr>
          <w:color w:val="0E101A"/>
        </w:rPr>
        <w:t xml:space="preserve">No more than a total of </w:t>
      </w:r>
      <w:r w:rsidRPr="17177105">
        <w:rPr>
          <w:color w:val="0E101A"/>
          <w:highlight w:val="yellow"/>
        </w:rPr>
        <w:t>[INSERT AMOUNT HERE]</w:t>
      </w:r>
      <w:r w:rsidR="28ED94EC" w:rsidRPr="17177105">
        <w:rPr>
          <w:color w:val="0E101A"/>
          <w:highlight w:val="yellow"/>
        </w:rPr>
        <w:t xml:space="preserve"> </w:t>
      </w:r>
      <w:r w:rsidR="28ED94EC" w:rsidRPr="17177105">
        <w:rPr>
          <w:color w:val="0E101A"/>
        </w:rPr>
        <w:t>per individual or</w:t>
      </w:r>
      <w:r w:rsidR="28ED94EC" w:rsidRPr="17177105">
        <w:rPr>
          <w:color w:val="0E101A"/>
          <w:highlight w:val="yellow"/>
        </w:rPr>
        <w:t xml:space="preserve"> [INSERT AMOUNT HERE] </w:t>
      </w:r>
      <w:r w:rsidR="28ED94EC" w:rsidRPr="17177105">
        <w:rPr>
          <w:color w:val="0E101A"/>
        </w:rPr>
        <w:t>per case/family</w:t>
      </w:r>
      <w:r w:rsidRPr="17177105">
        <w:rPr>
          <w:color w:val="0E101A"/>
        </w:rPr>
        <w:t xml:space="preserve"> will be administered</w:t>
      </w:r>
      <w:r w:rsidR="08400785" w:rsidRPr="17177105">
        <w:rPr>
          <w:color w:val="0E101A"/>
        </w:rPr>
        <w:t>.</w:t>
      </w:r>
    </w:p>
    <w:p w14:paraId="00000008" w14:textId="7D2AC7CB" w:rsidR="00F129BE" w:rsidRDefault="08400785" w:rsidP="171771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E101A"/>
        </w:rPr>
      </w:pPr>
      <w:r w:rsidRPr="17177105">
        <w:rPr>
          <w:color w:val="000000" w:themeColor="text1"/>
        </w:rPr>
        <w:t>P</w:t>
      </w:r>
      <w:r w:rsidR="6BE3C658" w:rsidRPr="17177105">
        <w:rPr>
          <w:color w:val="000000" w:themeColor="text1"/>
        </w:rPr>
        <w:t xml:space="preserve">C-IRU spending </w:t>
      </w:r>
      <w:r w:rsidR="6BE3C658">
        <w:t>is</w:t>
      </w:r>
      <w:r w:rsidR="6BE3C658" w:rsidRPr="17177105">
        <w:rPr>
          <w:color w:val="000000" w:themeColor="text1"/>
        </w:rPr>
        <w:t xml:space="preserve"> recorded in the USCCB/MRS Financial Record (PC-IRU-05 </w:t>
      </w:r>
      <w:r w:rsidR="6BE3C658">
        <w:t>Acknowledgement</w:t>
      </w:r>
      <w:r w:rsidR="6BE3C658" w:rsidRPr="17177105">
        <w:rPr>
          <w:color w:val="000000" w:themeColor="text1"/>
        </w:rPr>
        <w:t xml:space="preserve"> </w:t>
      </w:r>
      <w:r w:rsidR="6BE3C658">
        <w:t>Receipt</w:t>
      </w:r>
      <w:r w:rsidR="6BE3C658" w:rsidRPr="17177105">
        <w:rPr>
          <w:color w:val="000000" w:themeColor="text1"/>
        </w:rPr>
        <w:t xml:space="preserve"> of Direct Assistance) </w:t>
      </w:r>
      <w:r w:rsidR="6BE3C658">
        <w:t>and includes any</w:t>
      </w:r>
      <w:r w:rsidR="6BE3C658" w:rsidRPr="17177105">
        <w:rPr>
          <w:color w:val="000000" w:themeColor="text1"/>
        </w:rPr>
        <w:t xml:space="preserve"> receipts for</w:t>
      </w:r>
      <w:r w:rsidR="6BE3C658">
        <w:t xml:space="preserve"> </w:t>
      </w:r>
      <w:r w:rsidR="6BE3C658" w:rsidRPr="17177105">
        <w:rPr>
          <w:color w:val="000000" w:themeColor="text1"/>
        </w:rPr>
        <w:t xml:space="preserve">purchases made on behalf of a case and will be kept in that client’s case file. </w:t>
      </w:r>
    </w:p>
    <w:p w14:paraId="6E33BB4B" w14:textId="4AD30DAE" w:rsidR="00F129BE" w:rsidRDefault="6BE3C658" w:rsidP="17177105">
      <w:pPr>
        <w:numPr>
          <w:ilvl w:val="0"/>
          <w:numId w:val="12"/>
        </w:numPr>
        <w:spacing w:line="259" w:lineRule="auto"/>
        <w:rPr>
          <w:color w:val="0E101A"/>
        </w:rPr>
      </w:pPr>
      <w:r>
        <w:t>For each financial disbursement of PC-IRU funds, an adult member of the case acknowledges receipt of financial assistance within the PC-IRU-05 form.</w:t>
      </w:r>
    </w:p>
    <w:p w14:paraId="4695F74C" w14:textId="427D818E" w:rsidR="00F129BE" w:rsidRDefault="0AD43BB1" w:rsidP="17177105">
      <w:pPr>
        <w:numPr>
          <w:ilvl w:val="0"/>
          <w:numId w:val="12"/>
        </w:numPr>
        <w:spacing w:line="259" w:lineRule="auto"/>
        <w:rPr>
          <w:color w:val="0E101A"/>
        </w:rPr>
      </w:pPr>
      <w:r w:rsidRPr="17177105">
        <w:rPr>
          <w:highlight w:val="yellow"/>
        </w:rPr>
        <w:t>[Organization's Name]</w:t>
      </w:r>
      <w:r>
        <w:t xml:space="preserve"> issues direct assistance to PC-IRU clients</w:t>
      </w:r>
      <w:r w:rsidR="00D44FA9">
        <w:t xml:space="preserve"> or vendors</w:t>
      </w:r>
      <w:r w:rsidR="00311838">
        <w:t xml:space="preserve">. </w:t>
      </w:r>
      <w:proofErr w:type="gramStart"/>
      <w:r w:rsidR="00D44FA9" w:rsidRPr="17177105">
        <w:rPr>
          <w:highlight w:val="yellow"/>
        </w:rPr>
        <w:t>[</w:t>
      </w:r>
      <w:proofErr w:type="gramEnd"/>
      <w:r w:rsidR="00D44FA9" w:rsidRPr="17177105">
        <w:rPr>
          <w:highlight w:val="yellow"/>
        </w:rPr>
        <w:t>Organization's Name]</w:t>
      </w:r>
      <w:r w:rsidR="00D44FA9">
        <w:t xml:space="preserve"> does not issue payments</w:t>
      </w:r>
      <w:r w:rsidR="00D44FA9" w:rsidRPr="00D44FA9">
        <w:t xml:space="preserve"> </w:t>
      </w:r>
      <w:r w:rsidR="00D44FA9">
        <w:t>directly to sponsors/supporters.</w:t>
      </w:r>
    </w:p>
    <w:p w14:paraId="0000000A" w14:textId="4EC83EAD" w:rsidR="00F129BE" w:rsidRDefault="0AD43BB1" w:rsidP="17177105">
      <w:pPr>
        <w:numPr>
          <w:ilvl w:val="0"/>
          <w:numId w:val="12"/>
        </w:numPr>
        <w:spacing w:line="259" w:lineRule="auto"/>
        <w:rPr>
          <w:color w:val="0E101A"/>
        </w:rPr>
      </w:pPr>
      <w:r>
        <w:t xml:space="preserve"> If a check is issued instead of cash, a check request for emergency assistance is submitted to the</w:t>
      </w:r>
      <w:r w:rsidRPr="17177105">
        <w:rPr>
          <w:highlight w:val="yellow"/>
        </w:rPr>
        <w:t xml:space="preserve"> [Organization's Name] </w:t>
      </w:r>
      <w:r>
        <w:t>finance office. Disbursement of funds will occur within five days of the request</w:t>
      </w:r>
    </w:p>
    <w:p w14:paraId="0DE53026" w14:textId="0C114170" w:rsidR="17177105" w:rsidRDefault="17177105" w:rsidP="17177105">
      <w:pPr>
        <w:rPr>
          <w:rFonts w:ascii="Calibri" w:eastAsia="Calibri" w:hAnsi="Calibri" w:cs="Calibri"/>
          <w:u w:val="single"/>
        </w:rPr>
      </w:pPr>
    </w:p>
    <w:p w14:paraId="0000000B" w14:textId="77777777" w:rsidR="00F129BE" w:rsidRDefault="000C1B8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Accrual and Accounting of funds:</w:t>
      </w:r>
    </w:p>
    <w:p w14:paraId="0000000C" w14:textId="77777777" w:rsidR="00F129BE" w:rsidRDefault="00F129BE">
      <w:pPr>
        <w:rPr>
          <w:rFonts w:ascii="Calibri" w:eastAsia="Calibri" w:hAnsi="Calibri" w:cs="Calibri"/>
          <w:u w:val="single"/>
        </w:rPr>
      </w:pPr>
    </w:p>
    <w:p w14:paraId="0000000D" w14:textId="1A8D7C71" w:rsidR="00F129BE" w:rsidRDefault="6A26AE49">
      <w:r>
        <w:t>As [</w:t>
      </w:r>
      <w:r w:rsidR="6BE3C658" w:rsidRPr="17177105">
        <w:rPr>
          <w:color w:val="000000" w:themeColor="text1"/>
          <w:highlight w:val="yellow"/>
        </w:rPr>
        <w:t xml:space="preserve"> Organizations Name]</w:t>
      </w:r>
      <w:r w:rsidR="6BE3C658" w:rsidRPr="17177105">
        <w:rPr>
          <w:color w:val="000000" w:themeColor="text1"/>
        </w:rPr>
        <w:t xml:space="preserve"> </w:t>
      </w:r>
      <w:r w:rsidR="6BE3C658">
        <w:t xml:space="preserve">enrolls individuals into the PC-IRU program, the affiliate office earns a per-capita amount of $285 per enrollment, which will accrue and be held in a reserve “Flex Fund” to be spent on individuals or families who </w:t>
      </w:r>
      <w:r w:rsidR="34F7ADDD">
        <w:t xml:space="preserve">are </w:t>
      </w:r>
      <w:r w:rsidR="6BE3C658">
        <w:t xml:space="preserve">facing emergency needs. </w:t>
      </w:r>
    </w:p>
    <w:p w14:paraId="0000000E" w14:textId="77777777" w:rsidR="00F129BE" w:rsidRDefault="00F129BE"/>
    <w:p w14:paraId="0000000F" w14:textId="207EEEE9" w:rsidR="00F129BE" w:rsidRDefault="10C9BF3B">
      <w:pPr>
        <w:rPr>
          <w:color w:val="000000"/>
        </w:rPr>
      </w:pPr>
      <w:r w:rsidRPr="17177105">
        <w:rPr>
          <w:highlight w:val="yellow"/>
        </w:rPr>
        <w:t xml:space="preserve"> [Organizations Name]</w:t>
      </w:r>
      <w:r>
        <w:t xml:space="preserve"> continuously tracks spending of $285 per capita, and staff reviews </w:t>
      </w:r>
      <w:proofErr w:type="gramStart"/>
      <w:r>
        <w:t>each individual's</w:t>
      </w:r>
      <w:proofErr w:type="gramEnd"/>
      <w:r>
        <w:t xml:space="preserve"> needs throughout the program to determine if emergency financial assistance is required.</w:t>
      </w:r>
      <w:r w:rsidRPr="17177105">
        <w:rPr>
          <w:highlight w:val="yellow"/>
        </w:rPr>
        <w:t xml:space="preserve"> [ Organizations Name] </w:t>
      </w:r>
      <w:r>
        <w:t>only disburses payments during the 90-day program period.</w:t>
      </w:r>
    </w:p>
    <w:p w14:paraId="00000010" w14:textId="77777777" w:rsidR="00F129BE" w:rsidRDefault="000C1B81">
      <w:pPr>
        <w:rPr>
          <w:color w:val="000000"/>
        </w:rPr>
      </w:pPr>
      <w:r>
        <w:rPr>
          <w:color w:val="000000"/>
        </w:rPr>
        <w:t xml:space="preserve">  </w:t>
      </w:r>
    </w:p>
    <w:p w14:paraId="00000013" w14:textId="0A559F80" w:rsidR="00F129BE" w:rsidRDefault="00F129BE" w:rsidP="17177105"/>
    <w:sectPr w:rsidR="00F129B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A71A" w14:textId="77777777" w:rsidR="00FF2221" w:rsidRDefault="00FF2221">
      <w:r>
        <w:separator/>
      </w:r>
    </w:p>
  </w:endnote>
  <w:endnote w:type="continuationSeparator" w:id="0">
    <w:p w14:paraId="045833D9" w14:textId="77777777" w:rsidR="00FF2221" w:rsidRDefault="00F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F129BE" w:rsidRDefault="000C1B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  <w:sz w:val="16"/>
        <w:szCs w:val="16"/>
      </w:rPr>
    </w:pPr>
    <w:bookmarkStart w:id="0" w:name="_heading=h.gjdgxs" w:colFirst="0" w:colLast="0"/>
    <w:bookmarkEnd w:id="0"/>
    <w:r>
      <w:rPr>
        <w:color w:val="000000"/>
        <w:sz w:val="16"/>
        <w:szCs w:val="16"/>
      </w:rPr>
      <w:t xml:space="preserve">                                                                               </w:t>
    </w:r>
    <w:r>
      <w:rPr>
        <w:i/>
        <w:color w:val="000000"/>
        <w:sz w:val="16"/>
        <w:szCs w:val="16"/>
        <w:highlight w:val="yellow"/>
      </w:rPr>
      <w:t>[Organization’s Name]</w:t>
    </w:r>
    <w:r>
      <w:rPr>
        <w:i/>
        <w:color w:val="000000"/>
        <w:sz w:val="16"/>
        <w:szCs w:val="16"/>
      </w:rPr>
      <w:t xml:space="preserve"> – </w:t>
    </w:r>
    <w:r>
      <w:rPr>
        <w:i/>
        <w:sz w:val="16"/>
        <w:szCs w:val="16"/>
      </w:rPr>
      <w:t xml:space="preserve">PC-IRU Direct Assistance Disbursement Policy </w:t>
    </w:r>
  </w:p>
  <w:p w14:paraId="00000015" w14:textId="77777777" w:rsidR="00F129BE" w:rsidRDefault="000C1B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  <w:highlight w:val="green"/>
      </w:rPr>
      <w:t xml:space="preserve">Revised </w:t>
    </w:r>
    <w:r>
      <w:rPr>
        <w:b/>
        <w:sz w:val="16"/>
        <w:szCs w:val="16"/>
        <w:highlight w:val="green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2385" w14:textId="77777777" w:rsidR="00FF2221" w:rsidRDefault="00FF2221">
      <w:r>
        <w:separator/>
      </w:r>
    </w:p>
  </w:footnote>
  <w:footnote w:type="continuationSeparator" w:id="0">
    <w:p w14:paraId="7741BC32" w14:textId="77777777" w:rsidR="00FF2221" w:rsidRDefault="00FF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E67D89" w14:paraId="57E2ECA0" w14:textId="77777777" w:rsidTr="3FE67D89">
      <w:tc>
        <w:tcPr>
          <w:tcW w:w="3120" w:type="dxa"/>
        </w:tcPr>
        <w:p w14:paraId="32441545" w14:textId="26C77487" w:rsidR="3FE67D89" w:rsidRDefault="3FE67D89" w:rsidP="3FE67D89">
          <w:pPr>
            <w:pStyle w:val="Header"/>
            <w:ind w:left="-115"/>
          </w:pPr>
        </w:p>
      </w:tc>
      <w:tc>
        <w:tcPr>
          <w:tcW w:w="3120" w:type="dxa"/>
        </w:tcPr>
        <w:p w14:paraId="4EE762EF" w14:textId="7D6F6259" w:rsidR="3FE67D89" w:rsidRDefault="3FE67D89" w:rsidP="3FE67D89">
          <w:pPr>
            <w:pStyle w:val="Header"/>
            <w:jc w:val="center"/>
          </w:pPr>
        </w:p>
      </w:tc>
      <w:tc>
        <w:tcPr>
          <w:tcW w:w="3120" w:type="dxa"/>
        </w:tcPr>
        <w:p w14:paraId="4CDBA1FA" w14:textId="4201CF87" w:rsidR="3FE67D89" w:rsidRDefault="3FE67D89" w:rsidP="3FE67D89">
          <w:pPr>
            <w:pStyle w:val="Header"/>
            <w:ind w:right="-115"/>
            <w:jc w:val="right"/>
          </w:pPr>
        </w:p>
      </w:tc>
    </w:tr>
  </w:tbl>
  <w:p w14:paraId="5BA3E904" w14:textId="68566357" w:rsidR="3FE67D89" w:rsidRDefault="3FE67D89" w:rsidP="3FE67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1F6"/>
    <w:multiLevelType w:val="hybridMultilevel"/>
    <w:tmpl w:val="FFFFFFFF"/>
    <w:lvl w:ilvl="0" w:tplc="63B223C0">
      <w:start w:val="1"/>
      <w:numFmt w:val="upperLetter"/>
      <w:lvlText w:val="%1."/>
      <w:lvlJc w:val="left"/>
      <w:pPr>
        <w:ind w:left="720" w:hanging="360"/>
      </w:pPr>
    </w:lvl>
    <w:lvl w:ilvl="1" w:tplc="C45ED9DC">
      <w:start w:val="1"/>
      <w:numFmt w:val="lowerLetter"/>
      <w:lvlText w:val="%2."/>
      <w:lvlJc w:val="left"/>
      <w:pPr>
        <w:ind w:left="1440" w:hanging="360"/>
      </w:pPr>
    </w:lvl>
    <w:lvl w:ilvl="2" w:tplc="5C6E8294">
      <w:start w:val="1"/>
      <w:numFmt w:val="lowerRoman"/>
      <w:lvlText w:val="%3."/>
      <w:lvlJc w:val="right"/>
      <w:pPr>
        <w:ind w:left="2160" w:hanging="180"/>
      </w:pPr>
    </w:lvl>
    <w:lvl w:ilvl="3" w:tplc="EF4CE962">
      <w:start w:val="1"/>
      <w:numFmt w:val="decimal"/>
      <w:lvlText w:val="%4."/>
      <w:lvlJc w:val="left"/>
      <w:pPr>
        <w:ind w:left="2880" w:hanging="360"/>
      </w:pPr>
    </w:lvl>
    <w:lvl w:ilvl="4" w:tplc="1B3E5D50">
      <w:start w:val="1"/>
      <w:numFmt w:val="lowerLetter"/>
      <w:lvlText w:val="%5."/>
      <w:lvlJc w:val="left"/>
      <w:pPr>
        <w:ind w:left="3600" w:hanging="360"/>
      </w:pPr>
    </w:lvl>
    <w:lvl w:ilvl="5" w:tplc="1C122416">
      <w:start w:val="1"/>
      <w:numFmt w:val="lowerRoman"/>
      <w:lvlText w:val="%6."/>
      <w:lvlJc w:val="right"/>
      <w:pPr>
        <w:ind w:left="4320" w:hanging="180"/>
      </w:pPr>
    </w:lvl>
    <w:lvl w:ilvl="6" w:tplc="A38E02BA">
      <w:start w:val="1"/>
      <w:numFmt w:val="decimal"/>
      <w:lvlText w:val="%7."/>
      <w:lvlJc w:val="left"/>
      <w:pPr>
        <w:ind w:left="5040" w:hanging="360"/>
      </w:pPr>
    </w:lvl>
    <w:lvl w:ilvl="7" w:tplc="FD1CBAA2">
      <w:start w:val="1"/>
      <w:numFmt w:val="lowerLetter"/>
      <w:lvlText w:val="%8."/>
      <w:lvlJc w:val="left"/>
      <w:pPr>
        <w:ind w:left="5760" w:hanging="360"/>
      </w:pPr>
    </w:lvl>
    <w:lvl w:ilvl="8" w:tplc="6D3AE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9072"/>
    <w:multiLevelType w:val="hybridMultilevel"/>
    <w:tmpl w:val="FFFFFFFF"/>
    <w:lvl w:ilvl="0" w:tplc="EE5E2BC4">
      <w:start w:val="1"/>
      <w:numFmt w:val="upperRoman"/>
      <w:lvlText w:val="%1."/>
      <w:lvlJc w:val="right"/>
      <w:pPr>
        <w:ind w:left="720" w:hanging="360"/>
      </w:pPr>
    </w:lvl>
    <w:lvl w:ilvl="1" w:tplc="637C2C58">
      <w:start w:val="1"/>
      <w:numFmt w:val="lowerLetter"/>
      <w:lvlText w:val="%2."/>
      <w:lvlJc w:val="left"/>
      <w:pPr>
        <w:ind w:left="1440" w:hanging="360"/>
      </w:pPr>
    </w:lvl>
    <w:lvl w:ilvl="2" w:tplc="AA0AD110">
      <w:start w:val="1"/>
      <w:numFmt w:val="lowerRoman"/>
      <w:lvlText w:val="%3."/>
      <w:lvlJc w:val="right"/>
      <w:pPr>
        <w:ind w:left="2160" w:hanging="180"/>
      </w:pPr>
    </w:lvl>
    <w:lvl w:ilvl="3" w:tplc="FACAB88C">
      <w:start w:val="1"/>
      <w:numFmt w:val="decimal"/>
      <w:lvlText w:val="%4."/>
      <w:lvlJc w:val="left"/>
      <w:pPr>
        <w:ind w:left="2880" w:hanging="360"/>
      </w:pPr>
    </w:lvl>
    <w:lvl w:ilvl="4" w:tplc="83722AE0">
      <w:start w:val="1"/>
      <w:numFmt w:val="lowerLetter"/>
      <w:lvlText w:val="%5."/>
      <w:lvlJc w:val="left"/>
      <w:pPr>
        <w:ind w:left="3600" w:hanging="360"/>
      </w:pPr>
    </w:lvl>
    <w:lvl w:ilvl="5" w:tplc="49301D54">
      <w:start w:val="1"/>
      <w:numFmt w:val="lowerRoman"/>
      <w:lvlText w:val="%6."/>
      <w:lvlJc w:val="right"/>
      <w:pPr>
        <w:ind w:left="4320" w:hanging="180"/>
      </w:pPr>
    </w:lvl>
    <w:lvl w:ilvl="6" w:tplc="90F4550E">
      <w:start w:val="1"/>
      <w:numFmt w:val="decimal"/>
      <w:lvlText w:val="%7."/>
      <w:lvlJc w:val="left"/>
      <w:pPr>
        <w:ind w:left="5040" w:hanging="360"/>
      </w:pPr>
    </w:lvl>
    <w:lvl w:ilvl="7" w:tplc="6BC4B632">
      <w:start w:val="1"/>
      <w:numFmt w:val="lowerLetter"/>
      <w:lvlText w:val="%8."/>
      <w:lvlJc w:val="left"/>
      <w:pPr>
        <w:ind w:left="5760" w:hanging="360"/>
      </w:pPr>
    </w:lvl>
    <w:lvl w:ilvl="8" w:tplc="1A6630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007F"/>
    <w:multiLevelType w:val="hybridMultilevel"/>
    <w:tmpl w:val="FFFFFFFF"/>
    <w:lvl w:ilvl="0" w:tplc="EB42CD4A">
      <w:start w:val="2"/>
      <w:numFmt w:val="upperRoman"/>
      <w:lvlText w:val="%1."/>
      <w:lvlJc w:val="right"/>
      <w:pPr>
        <w:ind w:left="720" w:hanging="360"/>
      </w:pPr>
    </w:lvl>
    <w:lvl w:ilvl="1" w:tplc="2C60AC78">
      <w:start w:val="1"/>
      <w:numFmt w:val="lowerLetter"/>
      <w:lvlText w:val="%2."/>
      <w:lvlJc w:val="left"/>
      <w:pPr>
        <w:ind w:left="1440" w:hanging="360"/>
      </w:pPr>
    </w:lvl>
    <w:lvl w:ilvl="2" w:tplc="08F85126">
      <w:start w:val="1"/>
      <w:numFmt w:val="lowerRoman"/>
      <w:lvlText w:val="%3."/>
      <w:lvlJc w:val="right"/>
      <w:pPr>
        <w:ind w:left="2160" w:hanging="180"/>
      </w:pPr>
    </w:lvl>
    <w:lvl w:ilvl="3" w:tplc="7060B2C8">
      <w:start w:val="1"/>
      <w:numFmt w:val="decimal"/>
      <w:lvlText w:val="%4."/>
      <w:lvlJc w:val="left"/>
      <w:pPr>
        <w:ind w:left="2880" w:hanging="360"/>
      </w:pPr>
    </w:lvl>
    <w:lvl w:ilvl="4" w:tplc="2FB0D930">
      <w:start w:val="1"/>
      <w:numFmt w:val="lowerLetter"/>
      <w:lvlText w:val="%5."/>
      <w:lvlJc w:val="left"/>
      <w:pPr>
        <w:ind w:left="3600" w:hanging="360"/>
      </w:pPr>
    </w:lvl>
    <w:lvl w:ilvl="5" w:tplc="B9906838">
      <w:start w:val="1"/>
      <w:numFmt w:val="lowerRoman"/>
      <w:lvlText w:val="%6."/>
      <w:lvlJc w:val="right"/>
      <w:pPr>
        <w:ind w:left="4320" w:hanging="180"/>
      </w:pPr>
    </w:lvl>
    <w:lvl w:ilvl="6" w:tplc="BADAB81A">
      <w:start w:val="1"/>
      <w:numFmt w:val="decimal"/>
      <w:lvlText w:val="%7."/>
      <w:lvlJc w:val="left"/>
      <w:pPr>
        <w:ind w:left="5040" w:hanging="360"/>
      </w:pPr>
    </w:lvl>
    <w:lvl w:ilvl="7" w:tplc="32FE9E02">
      <w:start w:val="1"/>
      <w:numFmt w:val="lowerLetter"/>
      <w:lvlText w:val="%8."/>
      <w:lvlJc w:val="left"/>
      <w:pPr>
        <w:ind w:left="5760" w:hanging="360"/>
      </w:pPr>
    </w:lvl>
    <w:lvl w:ilvl="8" w:tplc="1AF234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7510"/>
    <w:multiLevelType w:val="hybridMultilevel"/>
    <w:tmpl w:val="FFFFFFFF"/>
    <w:lvl w:ilvl="0" w:tplc="CB9EDFDE">
      <w:start w:val="1"/>
      <w:numFmt w:val="decimal"/>
      <w:lvlText w:val="%1."/>
      <w:lvlJc w:val="left"/>
      <w:pPr>
        <w:ind w:left="720" w:hanging="360"/>
      </w:pPr>
    </w:lvl>
    <w:lvl w:ilvl="1" w:tplc="0A026910">
      <w:start w:val="1"/>
      <w:numFmt w:val="lowerRoman"/>
      <w:lvlText w:val="%2)"/>
      <w:lvlJc w:val="right"/>
      <w:pPr>
        <w:ind w:left="1440" w:hanging="360"/>
      </w:pPr>
    </w:lvl>
    <w:lvl w:ilvl="2" w:tplc="E9E48082">
      <w:start w:val="1"/>
      <w:numFmt w:val="lowerRoman"/>
      <w:lvlText w:val="%3."/>
      <w:lvlJc w:val="right"/>
      <w:pPr>
        <w:ind w:left="2160" w:hanging="180"/>
      </w:pPr>
    </w:lvl>
    <w:lvl w:ilvl="3" w:tplc="9B92A7DA">
      <w:start w:val="1"/>
      <w:numFmt w:val="decimal"/>
      <w:lvlText w:val="%4."/>
      <w:lvlJc w:val="left"/>
      <w:pPr>
        <w:ind w:left="2880" w:hanging="360"/>
      </w:pPr>
    </w:lvl>
    <w:lvl w:ilvl="4" w:tplc="F1E21C68">
      <w:start w:val="1"/>
      <w:numFmt w:val="lowerLetter"/>
      <w:lvlText w:val="%5."/>
      <w:lvlJc w:val="left"/>
      <w:pPr>
        <w:ind w:left="3600" w:hanging="360"/>
      </w:pPr>
    </w:lvl>
    <w:lvl w:ilvl="5" w:tplc="1C44A3EE">
      <w:start w:val="1"/>
      <w:numFmt w:val="lowerRoman"/>
      <w:lvlText w:val="%6."/>
      <w:lvlJc w:val="right"/>
      <w:pPr>
        <w:ind w:left="4320" w:hanging="180"/>
      </w:pPr>
    </w:lvl>
    <w:lvl w:ilvl="6" w:tplc="526ECB36">
      <w:start w:val="1"/>
      <w:numFmt w:val="decimal"/>
      <w:lvlText w:val="%7."/>
      <w:lvlJc w:val="left"/>
      <w:pPr>
        <w:ind w:left="5040" w:hanging="360"/>
      </w:pPr>
    </w:lvl>
    <w:lvl w:ilvl="7" w:tplc="8FB6E0F2">
      <w:start w:val="1"/>
      <w:numFmt w:val="lowerLetter"/>
      <w:lvlText w:val="%8."/>
      <w:lvlJc w:val="left"/>
      <w:pPr>
        <w:ind w:left="5760" w:hanging="360"/>
      </w:pPr>
    </w:lvl>
    <w:lvl w:ilvl="8" w:tplc="3D0EAD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92BC"/>
    <w:multiLevelType w:val="hybridMultilevel"/>
    <w:tmpl w:val="FFFFFFFF"/>
    <w:lvl w:ilvl="0" w:tplc="F4E6E758">
      <w:start w:val="1"/>
      <w:numFmt w:val="upperLetter"/>
      <w:lvlText w:val="%1."/>
      <w:lvlJc w:val="left"/>
      <w:pPr>
        <w:ind w:left="720" w:hanging="360"/>
      </w:pPr>
    </w:lvl>
    <w:lvl w:ilvl="1" w:tplc="D5C2177C">
      <w:start w:val="1"/>
      <w:numFmt w:val="lowerLetter"/>
      <w:lvlText w:val="%2."/>
      <w:lvlJc w:val="left"/>
      <w:pPr>
        <w:ind w:left="1440" w:hanging="360"/>
      </w:pPr>
    </w:lvl>
    <w:lvl w:ilvl="2" w:tplc="664C10A8">
      <w:start w:val="1"/>
      <w:numFmt w:val="lowerRoman"/>
      <w:lvlText w:val="%3."/>
      <w:lvlJc w:val="right"/>
      <w:pPr>
        <w:ind w:left="2160" w:hanging="180"/>
      </w:pPr>
    </w:lvl>
    <w:lvl w:ilvl="3" w:tplc="3B269164">
      <w:start w:val="1"/>
      <w:numFmt w:val="decimal"/>
      <w:lvlText w:val="%4."/>
      <w:lvlJc w:val="left"/>
      <w:pPr>
        <w:ind w:left="2880" w:hanging="360"/>
      </w:pPr>
    </w:lvl>
    <w:lvl w:ilvl="4" w:tplc="39A4D77A">
      <w:start w:val="1"/>
      <w:numFmt w:val="lowerLetter"/>
      <w:lvlText w:val="%5."/>
      <w:lvlJc w:val="left"/>
      <w:pPr>
        <w:ind w:left="3600" w:hanging="360"/>
      </w:pPr>
    </w:lvl>
    <w:lvl w:ilvl="5" w:tplc="E9C49B8C">
      <w:start w:val="1"/>
      <w:numFmt w:val="lowerRoman"/>
      <w:lvlText w:val="%6."/>
      <w:lvlJc w:val="right"/>
      <w:pPr>
        <w:ind w:left="4320" w:hanging="180"/>
      </w:pPr>
    </w:lvl>
    <w:lvl w:ilvl="6" w:tplc="F614F2AA">
      <w:start w:val="1"/>
      <w:numFmt w:val="decimal"/>
      <w:lvlText w:val="%7."/>
      <w:lvlJc w:val="left"/>
      <w:pPr>
        <w:ind w:left="5040" w:hanging="360"/>
      </w:pPr>
    </w:lvl>
    <w:lvl w:ilvl="7" w:tplc="04F20BC8">
      <w:start w:val="1"/>
      <w:numFmt w:val="lowerLetter"/>
      <w:lvlText w:val="%8."/>
      <w:lvlJc w:val="left"/>
      <w:pPr>
        <w:ind w:left="5760" w:hanging="360"/>
      </w:pPr>
    </w:lvl>
    <w:lvl w:ilvl="8" w:tplc="656EA1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8733"/>
    <w:multiLevelType w:val="hybridMultilevel"/>
    <w:tmpl w:val="FFFFFFFF"/>
    <w:lvl w:ilvl="0" w:tplc="B94AE43E">
      <w:start w:val="1"/>
      <w:numFmt w:val="upperLetter"/>
      <w:lvlText w:val="%1."/>
      <w:lvlJc w:val="left"/>
      <w:pPr>
        <w:ind w:left="720" w:hanging="360"/>
      </w:pPr>
    </w:lvl>
    <w:lvl w:ilvl="1" w:tplc="CD9EACE4">
      <w:start w:val="1"/>
      <w:numFmt w:val="lowerLetter"/>
      <w:lvlText w:val="%2."/>
      <w:lvlJc w:val="left"/>
      <w:pPr>
        <w:ind w:left="1440" w:hanging="360"/>
      </w:pPr>
    </w:lvl>
    <w:lvl w:ilvl="2" w:tplc="2514F2EC">
      <w:start w:val="1"/>
      <w:numFmt w:val="lowerRoman"/>
      <w:lvlText w:val="%3."/>
      <w:lvlJc w:val="right"/>
      <w:pPr>
        <w:ind w:left="2160" w:hanging="180"/>
      </w:pPr>
    </w:lvl>
    <w:lvl w:ilvl="3" w:tplc="ECFC1C04">
      <w:start w:val="1"/>
      <w:numFmt w:val="decimal"/>
      <w:lvlText w:val="%4."/>
      <w:lvlJc w:val="left"/>
      <w:pPr>
        <w:ind w:left="2880" w:hanging="360"/>
      </w:pPr>
    </w:lvl>
    <w:lvl w:ilvl="4" w:tplc="1E0E3E6C">
      <w:start w:val="1"/>
      <w:numFmt w:val="lowerLetter"/>
      <w:lvlText w:val="%5."/>
      <w:lvlJc w:val="left"/>
      <w:pPr>
        <w:ind w:left="3600" w:hanging="360"/>
      </w:pPr>
    </w:lvl>
    <w:lvl w:ilvl="5" w:tplc="31201E9E">
      <w:start w:val="1"/>
      <w:numFmt w:val="lowerRoman"/>
      <w:lvlText w:val="%6."/>
      <w:lvlJc w:val="right"/>
      <w:pPr>
        <w:ind w:left="4320" w:hanging="180"/>
      </w:pPr>
    </w:lvl>
    <w:lvl w:ilvl="6" w:tplc="030059DA">
      <w:start w:val="1"/>
      <w:numFmt w:val="decimal"/>
      <w:lvlText w:val="%7."/>
      <w:lvlJc w:val="left"/>
      <w:pPr>
        <w:ind w:left="5040" w:hanging="360"/>
      </w:pPr>
    </w:lvl>
    <w:lvl w:ilvl="7" w:tplc="830CCE28">
      <w:start w:val="1"/>
      <w:numFmt w:val="lowerLetter"/>
      <w:lvlText w:val="%8."/>
      <w:lvlJc w:val="left"/>
      <w:pPr>
        <w:ind w:left="5760" w:hanging="360"/>
      </w:pPr>
    </w:lvl>
    <w:lvl w:ilvl="8" w:tplc="5AC0E0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F2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E74D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2554C7"/>
    <w:multiLevelType w:val="hybridMultilevel"/>
    <w:tmpl w:val="FFFFFFFF"/>
    <w:lvl w:ilvl="0" w:tplc="E10871B0">
      <w:start w:val="1"/>
      <w:numFmt w:val="upperLetter"/>
      <w:lvlText w:val="%1."/>
      <w:lvlJc w:val="left"/>
      <w:pPr>
        <w:ind w:left="720" w:hanging="360"/>
      </w:pPr>
    </w:lvl>
    <w:lvl w:ilvl="1" w:tplc="ED1E2C5C">
      <w:start w:val="1"/>
      <w:numFmt w:val="lowerLetter"/>
      <w:lvlText w:val="%2."/>
      <w:lvlJc w:val="left"/>
      <w:pPr>
        <w:ind w:left="1440" w:hanging="360"/>
      </w:pPr>
    </w:lvl>
    <w:lvl w:ilvl="2" w:tplc="501A8C8A">
      <w:start w:val="1"/>
      <w:numFmt w:val="lowerRoman"/>
      <w:lvlText w:val="%3."/>
      <w:lvlJc w:val="right"/>
      <w:pPr>
        <w:ind w:left="2160" w:hanging="180"/>
      </w:pPr>
    </w:lvl>
    <w:lvl w:ilvl="3" w:tplc="FE082AF6">
      <w:start w:val="1"/>
      <w:numFmt w:val="decimal"/>
      <w:lvlText w:val="%4."/>
      <w:lvlJc w:val="left"/>
      <w:pPr>
        <w:ind w:left="2880" w:hanging="360"/>
      </w:pPr>
    </w:lvl>
    <w:lvl w:ilvl="4" w:tplc="9E7680FC">
      <w:start w:val="1"/>
      <w:numFmt w:val="lowerLetter"/>
      <w:lvlText w:val="%5."/>
      <w:lvlJc w:val="left"/>
      <w:pPr>
        <w:ind w:left="3600" w:hanging="360"/>
      </w:pPr>
    </w:lvl>
    <w:lvl w:ilvl="5" w:tplc="C07C06DE">
      <w:start w:val="1"/>
      <w:numFmt w:val="lowerRoman"/>
      <w:lvlText w:val="%6."/>
      <w:lvlJc w:val="right"/>
      <w:pPr>
        <w:ind w:left="4320" w:hanging="180"/>
      </w:pPr>
    </w:lvl>
    <w:lvl w:ilvl="6" w:tplc="CD9466C2">
      <w:start w:val="1"/>
      <w:numFmt w:val="decimal"/>
      <w:lvlText w:val="%7."/>
      <w:lvlJc w:val="left"/>
      <w:pPr>
        <w:ind w:left="5040" w:hanging="360"/>
      </w:pPr>
    </w:lvl>
    <w:lvl w:ilvl="7" w:tplc="B0402900">
      <w:start w:val="1"/>
      <w:numFmt w:val="lowerLetter"/>
      <w:lvlText w:val="%8."/>
      <w:lvlJc w:val="left"/>
      <w:pPr>
        <w:ind w:left="5760" w:hanging="360"/>
      </w:pPr>
    </w:lvl>
    <w:lvl w:ilvl="8" w:tplc="6548F0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E321B"/>
    <w:multiLevelType w:val="hybridMultilevel"/>
    <w:tmpl w:val="FFFFFFFF"/>
    <w:lvl w:ilvl="0" w:tplc="E4925974">
      <w:start w:val="2"/>
      <w:numFmt w:val="upperRoman"/>
      <w:lvlText w:val="%1."/>
      <w:lvlJc w:val="right"/>
      <w:pPr>
        <w:ind w:left="720" w:hanging="360"/>
      </w:pPr>
    </w:lvl>
    <w:lvl w:ilvl="1" w:tplc="213EAEAE">
      <w:start w:val="1"/>
      <w:numFmt w:val="lowerLetter"/>
      <w:lvlText w:val="%2."/>
      <w:lvlJc w:val="left"/>
      <w:pPr>
        <w:ind w:left="1440" w:hanging="360"/>
      </w:pPr>
    </w:lvl>
    <w:lvl w:ilvl="2" w:tplc="CEAA069A">
      <w:start w:val="1"/>
      <w:numFmt w:val="lowerRoman"/>
      <w:lvlText w:val="%3."/>
      <w:lvlJc w:val="right"/>
      <w:pPr>
        <w:ind w:left="2160" w:hanging="180"/>
      </w:pPr>
    </w:lvl>
    <w:lvl w:ilvl="3" w:tplc="8DB49482">
      <w:start w:val="1"/>
      <w:numFmt w:val="decimal"/>
      <w:lvlText w:val="%4."/>
      <w:lvlJc w:val="left"/>
      <w:pPr>
        <w:ind w:left="2880" w:hanging="360"/>
      </w:pPr>
    </w:lvl>
    <w:lvl w:ilvl="4" w:tplc="E1C4E294">
      <w:start w:val="1"/>
      <w:numFmt w:val="lowerLetter"/>
      <w:lvlText w:val="%5."/>
      <w:lvlJc w:val="left"/>
      <w:pPr>
        <w:ind w:left="3600" w:hanging="360"/>
      </w:pPr>
    </w:lvl>
    <w:lvl w:ilvl="5" w:tplc="D82EFC5C">
      <w:start w:val="1"/>
      <w:numFmt w:val="lowerRoman"/>
      <w:lvlText w:val="%6."/>
      <w:lvlJc w:val="right"/>
      <w:pPr>
        <w:ind w:left="4320" w:hanging="180"/>
      </w:pPr>
    </w:lvl>
    <w:lvl w:ilvl="6" w:tplc="23A4B9C8">
      <w:start w:val="1"/>
      <w:numFmt w:val="decimal"/>
      <w:lvlText w:val="%7."/>
      <w:lvlJc w:val="left"/>
      <w:pPr>
        <w:ind w:left="5040" w:hanging="360"/>
      </w:pPr>
    </w:lvl>
    <w:lvl w:ilvl="7" w:tplc="E7FE84DE">
      <w:start w:val="1"/>
      <w:numFmt w:val="lowerLetter"/>
      <w:lvlText w:val="%8."/>
      <w:lvlJc w:val="left"/>
      <w:pPr>
        <w:ind w:left="5760" w:hanging="360"/>
      </w:pPr>
    </w:lvl>
    <w:lvl w:ilvl="8" w:tplc="B4C8D2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F7F1"/>
    <w:multiLevelType w:val="hybridMultilevel"/>
    <w:tmpl w:val="FFFFFFFF"/>
    <w:lvl w:ilvl="0" w:tplc="D35E534C">
      <w:start w:val="1"/>
      <w:numFmt w:val="upperRoman"/>
      <w:lvlText w:val="%1."/>
      <w:lvlJc w:val="right"/>
      <w:pPr>
        <w:ind w:left="720" w:hanging="360"/>
      </w:pPr>
    </w:lvl>
    <w:lvl w:ilvl="1" w:tplc="FCE21CB2">
      <w:start w:val="1"/>
      <w:numFmt w:val="lowerLetter"/>
      <w:lvlText w:val="%2."/>
      <w:lvlJc w:val="left"/>
      <w:pPr>
        <w:ind w:left="1440" w:hanging="360"/>
      </w:pPr>
    </w:lvl>
    <w:lvl w:ilvl="2" w:tplc="3A9A7A16">
      <w:start w:val="1"/>
      <w:numFmt w:val="lowerRoman"/>
      <w:lvlText w:val="%3."/>
      <w:lvlJc w:val="right"/>
      <w:pPr>
        <w:ind w:left="2160" w:hanging="180"/>
      </w:pPr>
    </w:lvl>
    <w:lvl w:ilvl="3" w:tplc="3DC290F2">
      <w:start w:val="1"/>
      <w:numFmt w:val="decimal"/>
      <w:lvlText w:val="%4."/>
      <w:lvlJc w:val="left"/>
      <w:pPr>
        <w:ind w:left="2880" w:hanging="360"/>
      </w:pPr>
    </w:lvl>
    <w:lvl w:ilvl="4" w:tplc="F5C8869A">
      <w:start w:val="1"/>
      <w:numFmt w:val="lowerLetter"/>
      <w:lvlText w:val="%5."/>
      <w:lvlJc w:val="left"/>
      <w:pPr>
        <w:ind w:left="3600" w:hanging="360"/>
      </w:pPr>
    </w:lvl>
    <w:lvl w:ilvl="5" w:tplc="4F00188C">
      <w:start w:val="1"/>
      <w:numFmt w:val="lowerRoman"/>
      <w:lvlText w:val="%6."/>
      <w:lvlJc w:val="right"/>
      <w:pPr>
        <w:ind w:left="4320" w:hanging="180"/>
      </w:pPr>
    </w:lvl>
    <w:lvl w:ilvl="6" w:tplc="F9A61C9E">
      <w:start w:val="1"/>
      <w:numFmt w:val="decimal"/>
      <w:lvlText w:val="%7."/>
      <w:lvlJc w:val="left"/>
      <w:pPr>
        <w:ind w:left="5040" w:hanging="360"/>
      </w:pPr>
    </w:lvl>
    <w:lvl w:ilvl="7" w:tplc="2BE8AE64">
      <w:start w:val="1"/>
      <w:numFmt w:val="lowerLetter"/>
      <w:lvlText w:val="%8."/>
      <w:lvlJc w:val="left"/>
      <w:pPr>
        <w:ind w:left="5760" w:hanging="360"/>
      </w:pPr>
    </w:lvl>
    <w:lvl w:ilvl="8" w:tplc="AF1AF7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6FC7"/>
    <w:multiLevelType w:val="hybridMultilevel"/>
    <w:tmpl w:val="FFFFFFFF"/>
    <w:lvl w:ilvl="0" w:tplc="D13EC5A4">
      <w:start w:val="1"/>
      <w:numFmt w:val="decimal"/>
      <w:lvlText w:val="%1."/>
      <w:lvlJc w:val="left"/>
      <w:pPr>
        <w:ind w:left="720" w:hanging="360"/>
      </w:pPr>
    </w:lvl>
    <w:lvl w:ilvl="1" w:tplc="9B045FF0">
      <w:start w:val="1"/>
      <w:numFmt w:val="lowerRoman"/>
      <w:lvlText w:val="%2)"/>
      <w:lvlJc w:val="right"/>
      <w:pPr>
        <w:ind w:left="1440" w:hanging="360"/>
      </w:pPr>
    </w:lvl>
    <w:lvl w:ilvl="2" w:tplc="F8D24328">
      <w:start w:val="1"/>
      <w:numFmt w:val="lowerRoman"/>
      <w:lvlText w:val="%3."/>
      <w:lvlJc w:val="right"/>
      <w:pPr>
        <w:ind w:left="2160" w:hanging="180"/>
      </w:pPr>
    </w:lvl>
    <w:lvl w:ilvl="3" w:tplc="C848101A">
      <w:start w:val="1"/>
      <w:numFmt w:val="decimal"/>
      <w:lvlText w:val="%4."/>
      <w:lvlJc w:val="left"/>
      <w:pPr>
        <w:ind w:left="2880" w:hanging="360"/>
      </w:pPr>
    </w:lvl>
    <w:lvl w:ilvl="4" w:tplc="F5242982">
      <w:start w:val="1"/>
      <w:numFmt w:val="lowerLetter"/>
      <w:lvlText w:val="%5."/>
      <w:lvlJc w:val="left"/>
      <w:pPr>
        <w:ind w:left="3600" w:hanging="360"/>
      </w:pPr>
    </w:lvl>
    <w:lvl w:ilvl="5" w:tplc="B5E21086">
      <w:start w:val="1"/>
      <w:numFmt w:val="lowerRoman"/>
      <w:lvlText w:val="%6."/>
      <w:lvlJc w:val="right"/>
      <w:pPr>
        <w:ind w:left="4320" w:hanging="180"/>
      </w:pPr>
    </w:lvl>
    <w:lvl w:ilvl="6" w:tplc="6636ACEC">
      <w:start w:val="1"/>
      <w:numFmt w:val="decimal"/>
      <w:lvlText w:val="%7."/>
      <w:lvlJc w:val="left"/>
      <w:pPr>
        <w:ind w:left="5040" w:hanging="360"/>
      </w:pPr>
    </w:lvl>
    <w:lvl w:ilvl="7" w:tplc="607C058A">
      <w:start w:val="1"/>
      <w:numFmt w:val="lowerLetter"/>
      <w:lvlText w:val="%8."/>
      <w:lvlJc w:val="left"/>
      <w:pPr>
        <w:ind w:left="5760" w:hanging="360"/>
      </w:pPr>
    </w:lvl>
    <w:lvl w:ilvl="8" w:tplc="E58AA5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1AA29"/>
    <w:multiLevelType w:val="hybridMultilevel"/>
    <w:tmpl w:val="FFFFFFFF"/>
    <w:lvl w:ilvl="0" w:tplc="197AD854">
      <w:start w:val="1"/>
      <w:numFmt w:val="upperRoman"/>
      <w:lvlText w:val="%1."/>
      <w:lvlJc w:val="right"/>
      <w:pPr>
        <w:ind w:left="720" w:hanging="360"/>
      </w:pPr>
    </w:lvl>
    <w:lvl w:ilvl="1" w:tplc="A6BC1A08">
      <w:start w:val="1"/>
      <w:numFmt w:val="lowerLetter"/>
      <w:lvlText w:val="%2."/>
      <w:lvlJc w:val="left"/>
      <w:pPr>
        <w:ind w:left="1440" w:hanging="360"/>
      </w:pPr>
    </w:lvl>
    <w:lvl w:ilvl="2" w:tplc="F4CE46D8">
      <w:start w:val="1"/>
      <w:numFmt w:val="lowerRoman"/>
      <w:lvlText w:val="%3."/>
      <w:lvlJc w:val="right"/>
      <w:pPr>
        <w:ind w:left="2160" w:hanging="180"/>
      </w:pPr>
    </w:lvl>
    <w:lvl w:ilvl="3" w:tplc="40A208C0">
      <w:start w:val="1"/>
      <w:numFmt w:val="decimal"/>
      <w:lvlText w:val="%4."/>
      <w:lvlJc w:val="left"/>
      <w:pPr>
        <w:ind w:left="2880" w:hanging="360"/>
      </w:pPr>
    </w:lvl>
    <w:lvl w:ilvl="4" w:tplc="2522DF1C">
      <w:start w:val="1"/>
      <w:numFmt w:val="lowerLetter"/>
      <w:lvlText w:val="%5."/>
      <w:lvlJc w:val="left"/>
      <w:pPr>
        <w:ind w:left="3600" w:hanging="360"/>
      </w:pPr>
    </w:lvl>
    <w:lvl w:ilvl="5" w:tplc="DD1AACFA">
      <w:start w:val="1"/>
      <w:numFmt w:val="lowerRoman"/>
      <w:lvlText w:val="%6."/>
      <w:lvlJc w:val="right"/>
      <w:pPr>
        <w:ind w:left="4320" w:hanging="180"/>
      </w:pPr>
    </w:lvl>
    <w:lvl w:ilvl="6" w:tplc="744261D0">
      <w:start w:val="1"/>
      <w:numFmt w:val="decimal"/>
      <w:lvlText w:val="%7."/>
      <w:lvlJc w:val="left"/>
      <w:pPr>
        <w:ind w:left="5040" w:hanging="360"/>
      </w:pPr>
    </w:lvl>
    <w:lvl w:ilvl="7" w:tplc="DAF8D96E">
      <w:start w:val="1"/>
      <w:numFmt w:val="lowerLetter"/>
      <w:lvlText w:val="%8."/>
      <w:lvlJc w:val="left"/>
      <w:pPr>
        <w:ind w:left="5760" w:hanging="360"/>
      </w:pPr>
    </w:lvl>
    <w:lvl w:ilvl="8" w:tplc="FE28E8A4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44262">
    <w:abstractNumId w:val="5"/>
  </w:num>
  <w:num w:numId="2" w16cid:durableId="776216678">
    <w:abstractNumId w:val="2"/>
  </w:num>
  <w:num w:numId="3" w16cid:durableId="1862091155">
    <w:abstractNumId w:val="12"/>
  </w:num>
  <w:num w:numId="4" w16cid:durableId="1670404202">
    <w:abstractNumId w:val="9"/>
  </w:num>
  <w:num w:numId="5" w16cid:durableId="2024698111">
    <w:abstractNumId w:val="1"/>
  </w:num>
  <w:num w:numId="6" w16cid:durableId="510530033">
    <w:abstractNumId w:val="3"/>
  </w:num>
  <w:num w:numId="7" w16cid:durableId="748844454">
    <w:abstractNumId w:val="11"/>
  </w:num>
  <w:num w:numId="8" w16cid:durableId="1020164619">
    <w:abstractNumId w:val="4"/>
  </w:num>
  <w:num w:numId="9" w16cid:durableId="163983652">
    <w:abstractNumId w:val="0"/>
  </w:num>
  <w:num w:numId="10" w16cid:durableId="217278446">
    <w:abstractNumId w:val="10"/>
  </w:num>
  <w:num w:numId="11" w16cid:durableId="1361514331">
    <w:abstractNumId w:val="8"/>
  </w:num>
  <w:num w:numId="12" w16cid:durableId="1338659157">
    <w:abstractNumId w:val="6"/>
  </w:num>
  <w:num w:numId="13" w16cid:durableId="1212498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BE"/>
    <w:rsid w:val="000C1B81"/>
    <w:rsid w:val="0014784F"/>
    <w:rsid w:val="00311838"/>
    <w:rsid w:val="00365FEE"/>
    <w:rsid w:val="00D44FA9"/>
    <w:rsid w:val="00F129BE"/>
    <w:rsid w:val="00FF2221"/>
    <w:rsid w:val="015BA8DF"/>
    <w:rsid w:val="050BC9D7"/>
    <w:rsid w:val="08400785"/>
    <w:rsid w:val="08C00D26"/>
    <w:rsid w:val="0965BEA5"/>
    <w:rsid w:val="09970093"/>
    <w:rsid w:val="09F8C708"/>
    <w:rsid w:val="0AD43BB1"/>
    <w:rsid w:val="0B018F06"/>
    <w:rsid w:val="0B34E486"/>
    <w:rsid w:val="0B42561F"/>
    <w:rsid w:val="0C19B34B"/>
    <w:rsid w:val="0CE231B6"/>
    <w:rsid w:val="0E7E0217"/>
    <w:rsid w:val="0F5D4E2C"/>
    <w:rsid w:val="10C9BF3B"/>
    <w:rsid w:val="113FFC35"/>
    <w:rsid w:val="11B5A2D9"/>
    <w:rsid w:val="1389DAF0"/>
    <w:rsid w:val="17177105"/>
    <w:rsid w:val="1AE61651"/>
    <w:rsid w:val="1BC8EDF3"/>
    <w:rsid w:val="1C15BF38"/>
    <w:rsid w:val="1D48AA04"/>
    <w:rsid w:val="204E87B2"/>
    <w:rsid w:val="21D36D27"/>
    <w:rsid w:val="2286FE88"/>
    <w:rsid w:val="238BD30A"/>
    <w:rsid w:val="27E2EBF0"/>
    <w:rsid w:val="28ED94EC"/>
    <w:rsid w:val="2A0EFDAC"/>
    <w:rsid w:val="2BE62758"/>
    <w:rsid w:val="2DAE8B06"/>
    <w:rsid w:val="2EE1D2E4"/>
    <w:rsid w:val="329233AB"/>
    <w:rsid w:val="330E4DA4"/>
    <w:rsid w:val="346C3BB4"/>
    <w:rsid w:val="34F7ADDD"/>
    <w:rsid w:val="35A67802"/>
    <w:rsid w:val="35B740FC"/>
    <w:rsid w:val="387497ED"/>
    <w:rsid w:val="3EF7A33B"/>
    <w:rsid w:val="3F0B6718"/>
    <w:rsid w:val="3FE67D89"/>
    <w:rsid w:val="4165BD2E"/>
    <w:rsid w:val="42C16DF6"/>
    <w:rsid w:val="43AF2E6B"/>
    <w:rsid w:val="4449ADF6"/>
    <w:rsid w:val="454AFECC"/>
    <w:rsid w:val="45E57E57"/>
    <w:rsid w:val="48829F8E"/>
    <w:rsid w:val="48907957"/>
    <w:rsid w:val="48AD01CC"/>
    <w:rsid w:val="49D05C8F"/>
    <w:rsid w:val="4A2522FC"/>
    <w:rsid w:val="4A48D22D"/>
    <w:rsid w:val="4A745015"/>
    <w:rsid w:val="4AEEE75D"/>
    <w:rsid w:val="4B81FC44"/>
    <w:rsid w:val="5390CBD9"/>
    <w:rsid w:val="543D091D"/>
    <w:rsid w:val="547B4176"/>
    <w:rsid w:val="55B55B28"/>
    <w:rsid w:val="57057604"/>
    <w:rsid w:val="59B8EB5F"/>
    <w:rsid w:val="5A4C16CD"/>
    <w:rsid w:val="5A6FA3EE"/>
    <w:rsid w:val="5B54BBC0"/>
    <w:rsid w:val="5D590E9C"/>
    <w:rsid w:val="5EE15116"/>
    <w:rsid w:val="600D01B0"/>
    <w:rsid w:val="6573B995"/>
    <w:rsid w:val="659B58C1"/>
    <w:rsid w:val="6772451C"/>
    <w:rsid w:val="6A26AE49"/>
    <w:rsid w:val="6B798AAB"/>
    <w:rsid w:val="6BE3C658"/>
    <w:rsid w:val="6D155B0C"/>
    <w:rsid w:val="6D92C8D8"/>
    <w:rsid w:val="6DAF93CD"/>
    <w:rsid w:val="7000B0C2"/>
    <w:rsid w:val="718CDB7E"/>
    <w:rsid w:val="71CFA3D2"/>
    <w:rsid w:val="72FBDDA2"/>
    <w:rsid w:val="73691C57"/>
    <w:rsid w:val="74D421E5"/>
    <w:rsid w:val="74E55AC9"/>
    <w:rsid w:val="758C6076"/>
    <w:rsid w:val="771E0232"/>
    <w:rsid w:val="776C3846"/>
    <w:rsid w:val="7954F190"/>
    <w:rsid w:val="7CD03AA0"/>
    <w:rsid w:val="7F3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3EB6"/>
  <w15:docId w15:val="{0314485C-E6C5-4DA7-A2D2-067842D8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q3EdCg3RqyWA9R4ZjeoCvGr4g==">AMUW2mXAbOwpbn0msaHYY2cOI8PeubZNHNTfLJJmrZh8b0pn8zmpheYaeSRuVBSZgBsMpPbfCn3RDJNnw3/zDkGHTOTohnmUzGiHlesfDUvK7vvlh/wDeU/66Zx4pTJT0VqBa8K8wG1v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8" ma:contentTypeDescription="Create a new document." ma:contentTypeScope="" ma:versionID="ded20220cbe5e268bef22d1380022cba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6236aa16c3f1b6ed9f83dc3648b6f12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41A604-FDBB-4BCE-ABC2-ACAC66E5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898DA-C22A-4CE1-99F8-91433BFBB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1DBCF-5377-4A8A-8A39-5F2419077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1713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Tameem Al-Talabani</dc:creator>
  <cp:keywords/>
  <cp:lastModifiedBy>Tameem Al-Talabani</cp:lastModifiedBy>
  <cp:revision>2</cp:revision>
  <dcterms:created xsi:type="dcterms:W3CDTF">2022-08-23T13:51:00Z</dcterms:created>
  <dcterms:modified xsi:type="dcterms:W3CDTF">2022-08-23T13:51:00Z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