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D95" w14:textId="11D08910" w:rsidR="000E64E8" w:rsidRPr="00613F83" w:rsidRDefault="00D447F6" w:rsidP="00C13281">
      <w:pPr>
        <w:rPr>
          <w:rFonts w:ascii="Arial Black" w:hAnsi="Arial Black"/>
          <w:b/>
          <w:bCs/>
          <w:sz w:val="36"/>
          <w:szCs w:val="36"/>
        </w:rPr>
      </w:pPr>
      <w:r w:rsidRPr="00D447F6"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8AD1B4" wp14:editId="6912C9D6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2636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166" y="20671"/>
                <wp:lineTo x="211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281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026A2B" wp14:editId="0EE7A0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5705" cy="532737"/>
            <wp:effectExtent l="0" t="0" r="6985" b="1270"/>
            <wp:wrapTight wrapText="bothSides">
              <wp:wrapPolygon edited="0">
                <wp:start x="0" y="0"/>
                <wp:lineTo x="0" y="20878"/>
                <wp:lineTo x="21122" y="20878"/>
                <wp:lineTo x="211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2"/>
          <w:szCs w:val="32"/>
        </w:rPr>
        <w:t>CA</w:t>
      </w:r>
      <w:r w:rsidRPr="00D447F6">
        <w:rPr>
          <w:rFonts w:ascii="Arial Black" w:hAnsi="Arial Black"/>
          <w:b/>
          <w:bCs/>
          <w:sz w:val="32"/>
          <w:szCs w:val="32"/>
        </w:rPr>
        <w:t>SE NOTES LOG/CHRONOLOGICAL LOG</w:t>
      </w:r>
    </w:p>
    <w:p w14:paraId="5EE929DB" w14:textId="33A16662" w:rsidR="000E64E8" w:rsidRDefault="000E64E8" w:rsidP="000E64E8">
      <w:pPr>
        <w:ind w:firstLine="720"/>
      </w:pPr>
    </w:p>
    <w:p w14:paraId="36892888" w14:textId="3FE03DF2" w:rsidR="00D447F6" w:rsidRPr="008F4F9D" w:rsidRDefault="00D447F6" w:rsidP="00D447F6">
      <w:pPr>
        <w:jc w:val="center"/>
        <w:rPr>
          <w:i/>
          <w:sz w:val="21"/>
          <w:szCs w:val="21"/>
        </w:rPr>
      </w:pPr>
      <w:r w:rsidRPr="008F4F9D">
        <w:rPr>
          <w:i/>
          <w:sz w:val="21"/>
          <w:szCs w:val="21"/>
        </w:rPr>
        <w:t>This f</w:t>
      </w:r>
      <w:r>
        <w:rPr>
          <w:i/>
          <w:sz w:val="21"/>
          <w:szCs w:val="21"/>
        </w:rPr>
        <w:t>orm is used to document the case’s activities and services.</w:t>
      </w:r>
    </w:p>
    <w:p w14:paraId="51E17FB0" w14:textId="77777777" w:rsidR="00D447F6" w:rsidRDefault="00D447F6" w:rsidP="000E64E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050"/>
        <w:gridCol w:w="1710"/>
        <w:gridCol w:w="1795"/>
      </w:tblGrid>
      <w:tr w:rsidR="001E5FBB" w14:paraId="564A4779" w14:textId="77777777" w:rsidTr="001E5FBB">
        <w:tc>
          <w:tcPr>
            <w:tcW w:w="8995" w:type="dxa"/>
            <w:gridSpan w:val="3"/>
            <w:shd w:val="clear" w:color="auto" w:fill="008061"/>
          </w:tcPr>
          <w:p w14:paraId="466F38DD" w14:textId="77777777" w:rsidR="001E5FBB" w:rsidRPr="00613F83" w:rsidRDefault="001E5FBB" w:rsidP="000E64E8">
            <w:pPr>
              <w:rPr>
                <w:rFonts w:ascii="Arial" w:hAnsi="Arial" w:cs="Arial"/>
                <w:b/>
              </w:rPr>
            </w:pPr>
            <w:r w:rsidRPr="00613F83">
              <w:rPr>
                <w:rFonts w:ascii="Arial" w:hAnsi="Arial" w:cs="Arial"/>
                <w:b/>
              </w:rPr>
              <w:t>Principal Applicant’s Name</w:t>
            </w:r>
          </w:p>
        </w:tc>
        <w:tc>
          <w:tcPr>
            <w:tcW w:w="1795" w:type="dxa"/>
            <w:shd w:val="clear" w:color="auto" w:fill="008061"/>
          </w:tcPr>
          <w:p w14:paraId="04E4BD99" w14:textId="38AE686B" w:rsidR="001E5FBB" w:rsidRPr="00613F83" w:rsidRDefault="001E5FBB" w:rsidP="000E64E8">
            <w:pPr>
              <w:rPr>
                <w:rFonts w:ascii="Arial" w:hAnsi="Arial" w:cs="Arial"/>
                <w:b/>
              </w:rPr>
            </w:pPr>
            <w:r w:rsidRPr="00613F83">
              <w:rPr>
                <w:rFonts w:ascii="Arial" w:hAnsi="Arial" w:cs="Arial"/>
                <w:b/>
              </w:rPr>
              <w:t>Case Size</w:t>
            </w:r>
          </w:p>
        </w:tc>
      </w:tr>
      <w:tr w:rsidR="001E5FBB" w14:paraId="0C5C5283" w14:textId="77777777" w:rsidTr="001E5FBB">
        <w:trPr>
          <w:trHeight w:val="575"/>
        </w:trPr>
        <w:tc>
          <w:tcPr>
            <w:tcW w:w="8995" w:type="dxa"/>
            <w:gridSpan w:val="3"/>
          </w:tcPr>
          <w:p w14:paraId="3C9AF855" w14:textId="77777777" w:rsidR="001E5FBB" w:rsidRDefault="001E5FBB" w:rsidP="000E64E8"/>
        </w:tc>
        <w:tc>
          <w:tcPr>
            <w:tcW w:w="1795" w:type="dxa"/>
          </w:tcPr>
          <w:p w14:paraId="1C0F271D" w14:textId="30475BD6" w:rsidR="001E5FBB" w:rsidRDefault="001E5FBB" w:rsidP="000E64E8"/>
        </w:tc>
      </w:tr>
      <w:tr w:rsidR="005674F5" w14:paraId="4BF7D235" w14:textId="77777777" w:rsidTr="00763F1E">
        <w:trPr>
          <w:trHeight w:val="350"/>
        </w:trPr>
        <w:tc>
          <w:tcPr>
            <w:tcW w:w="3235" w:type="dxa"/>
            <w:shd w:val="clear" w:color="auto" w:fill="008061"/>
          </w:tcPr>
          <w:p w14:paraId="7E6DAEAF" w14:textId="2CE99312" w:rsidR="005674F5" w:rsidRPr="00613F83" w:rsidRDefault="00B13B80" w:rsidP="005674F5">
            <w:pPr>
              <w:rPr>
                <w:rFonts w:ascii="Arial" w:hAnsi="Arial" w:cs="Arial"/>
                <w:b/>
                <w:bCs/>
              </w:rPr>
            </w:pPr>
            <w:r w:rsidRPr="00613F83">
              <w:rPr>
                <w:rFonts w:ascii="Arial" w:hAnsi="Arial" w:cs="Arial"/>
                <w:b/>
                <w:bCs/>
                <w:highlight w:val="yellow"/>
              </w:rPr>
              <w:t>Parole/Eligibility Date</w:t>
            </w:r>
          </w:p>
        </w:tc>
        <w:tc>
          <w:tcPr>
            <w:tcW w:w="4050" w:type="dxa"/>
            <w:shd w:val="clear" w:color="auto" w:fill="008061"/>
          </w:tcPr>
          <w:p w14:paraId="50D358EC" w14:textId="58F1DCE7" w:rsidR="005674F5" w:rsidRPr="00613F83" w:rsidRDefault="00763F1E" w:rsidP="005674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F83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Date of Arrival at Final Destination</w:t>
            </w:r>
          </w:p>
        </w:tc>
        <w:tc>
          <w:tcPr>
            <w:tcW w:w="3505" w:type="dxa"/>
            <w:gridSpan w:val="2"/>
            <w:shd w:val="clear" w:color="auto" w:fill="008061"/>
          </w:tcPr>
          <w:p w14:paraId="57073E8F" w14:textId="1A4393F2" w:rsidR="005674F5" w:rsidRPr="00613F83" w:rsidRDefault="005674F5" w:rsidP="005674F5">
            <w:r w:rsidRPr="00613F83">
              <w:rPr>
                <w:rFonts w:ascii="Arial" w:hAnsi="Arial" w:cs="Arial"/>
                <w:b/>
              </w:rPr>
              <w:t>Case Number</w:t>
            </w:r>
          </w:p>
        </w:tc>
      </w:tr>
      <w:tr w:rsidR="005674F5" w14:paraId="19651F50" w14:textId="77777777" w:rsidTr="00763F1E">
        <w:trPr>
          <w:trHeight w:val="575"/>
        </w:trPr>
        <w:tc>
          <w:tcPr>
            <w:tcW w:w="3235" w:type="dxa"/>
          </w:tcPr>
          <w:p w14:paraId="6EC13961" w14:textId="77777777" w:rsidR="005674F5" w:rsidRDefault="005674F5" w:rsidP="005674F5"/>
        </w:tc>
        <w:tc>
          <w:tcPr>
            <w:tcW w:w="4050" w:type="dxa"/>
          </w:tcPr>
          <w:p w14:paraId="05C33C7F" w14:textId="77777777" w:rsidR="005674F5" w:rsidRDefault="005674F5" w:rsidP="005674F5"/>
        </w:tc>
        <w:tc>
          <w:tcPr>
            <w:tcW w:w="3505" w:type="dxa"/>
            <w:gridSpan w:val="2"/>
          </w:tcPr>
          <w:p w14:paraId="2DF48A29" w14:textId="77777777" w:rsidR="005674F5" w:rsidRDefault="005674F5" w:rsidP="005674F5"/>
        </w:tc>
      </w:tr>
    </w:tbl>
    <w:p w14:paraId="4CD6304C" w14:textId="77777777" w:rsidR="000E64E8" w:rsidRDefault="000E64E8" w:rsidP="000E64E8">
      <w:pPr>
        <w:ind w:firstLine="72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61"/>
        <w:gridCol w:w="1007"/>
        <w:gridCol w:w="1168"/>
        <w:gridCol w:w="1537"/>
        <w:gridCol w:w="5034"/>
        <w:gridCol w:w="988"/>
      </w:tblGrid>
      <w:tr w:rsidR="00F1286C" w14:paraId="6B412C51" w14:textId="77777777" w:rsidTr="00EC31D4">
        <w:trPr>
          <w:trHeight w:val="773"/>
        </w:trPr>
        <w:tc>
          <w:tcPr>
            <w:tcW w:w="1062" w:type="dxa"/>
            <w:shd w:val="clear" w:color="auto" w:fill="008061"/>
          </w:tcPr>
          <w:p w14:paraId="5007C31A" w14:textId="6661C900" w:rsidR="00F1286C" w:rsidRPr="00613F83" w:rsidRDefault="00A023B4" w:rsidP="000E6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998" w:type="dxa"/>
            <w:shd w:val="clear" w:color="auto" w:fill="008061"/>
          </w:tcPr>
          <w:p w14:paraId="11F6729C" w14:textId="77777777" w:rsidR="00A023B4" w:rsidRPr="00613F83" w:rsidRDefault="00F1286C" w:rsidP="000E6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="00A023B4" w:rsidRPr="00613F83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54D4A113" w14:textId="30038447" w:rsidR="00F1286C" w:rsidRPr="00613F83" w:rsidRDefault="00A023B4" w:rsidP="000E6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</w:rPr>
              <w:t>Funder</w:t>
            </w:r>
          </w:p>
          <w:p w14:paraId="7C342D91" w14:textId="77777777" w:rsidR="00F1286C" w:rsidRPr="00613F83" w:rsidRDefault="00F1286C" w:rsidP="000E64E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C50171" w14:textId="21B62250" w:rsidR="00F1286C" w:rsidRPr="00613F83" w:rsidRDefault="00F1286C" w:rsidP="000E64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3F83">
              <w:rPr>
                <w:rFonts w:ascii="Arial" w:hAnsi="Arial" w:cs="Arial"/>
                <w:i/>
                <w:sz w:val="16"/>
                <w:szCs w:val="16"/>
              </w:rPr>
              <w:t xml:space="preserve">(R&amp;P, MG, </w:t>
            </w:r>
            <w:r w:rsidR="003D16A2" w:rsidRPr="00613F8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APA</w:t>
            </w:r>
            <w:r w:rsidR="003D16A2" w:rsidRPr="00613F8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13F83">
              <w:rPr>
                <w:rFonts w:ascii="Arial" w:hAnsi="Arial" w:cs="Arial"/>
                <w:i/>
                <w:sz w:val="16"/>
                <w:szCs w:val="16"/>
              </w:rPr>
              <w:t>RSS, etc.)</w:t>
            </w:r>
          </w:p>
        </w:tc>
        <w:tc>
          <w:tcPr>
            <w:tcW w:w="1168" w:type="dxa"/>
            <w:shd w:val="clear" w:color="auto" w:fill="008061"/>
          </w:tcPr>
          <w:p w14:paraId="38D5504D" w14:textId="001D7F71" w:rsidR="00F1286C" w:rsidRPr="00613F83" w:rsidRDefault="003D16A2" w:rsidP="00F128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Mode of Contact</w:t>
            </w:r>
          </w:p>
          <w:p w14:paraId="6A766460" w14:textId="77777777" w:rsidR="00F1286C" w:rsidRPr="00613F83" w:rsidRDefault="00F1286C" w:rsidP="00F1286C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5AF59EE0" w14:textId="77777777" w:rsidR="00F1286C" w:rsidRPr="00613F83" w:rsidRDefault="00F1286C" w:rsidP="00F1286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3F83">
              <w:rPr>
                <w:rFonts w:ascii="Arial" w:hAnsi="Arial" w:cs="Arial"/>
                <w:i/>
                <w:sz w:val="16"/>
                <w:szCs w:val="16"/>
              </w:rPr>
              <w:t>(use mode abbreviations found below)</w:t>
            </w:r>
          </w:p>
        </w:tc>
        <w:tc>
          <w:tcPr>
            <w:tcW w:w="1537" w:type="dxa"/>
            <w:shd w:val="clear" w:color="auto" w:fill="008061"/>
          </w:tcPr>
          <w:p w14:paraId="1BDCD5B6" w14:textId="26E65F53" w:rsidR="00F1286C" w:rsidRPr="00613F83" w:rsidRDefault="00A023B4" w:rsidP="00F128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</w:rPr>
              <w:t>Who provided</w:t>
            </w:r>
            <w:r w:rsidR="00F1286C" w:rsidRPr="00613F83">
              <w:rPr>
                <w:rFonts w:ascii="Arial" w:hAnsi="Arial" w:cs="Arial"/>
                <w:b/>
                <w:sz w:val="18"/>
                <w:szCs w:val="18"/>
              </w:rPr>
              <w:t xml:space="preserve"> language interpretation?</w:t>
            </w:r>
          </w:p>
          <w:p w14:paraId="01FF74E6" w14:textId="77777777" w:rsidR="00F1286C" w:rsidRPr="00613F83" w:rsidRDefault="00F1286C" w:rsidP="00F1286C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40343D7F" w14:textId="77777777" w:rsidR="00F1286C" w:rsidRPr="00613F83" w:rsidRDefault="00F1286C" w:rsidP="00F1286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3F83">
              <w:rPr>
                <w:rFonts w:ascii="Arial" w:hAnsi="Arial" w:cs="Arial"/>
                <w:i/>
                <w:sz w:val="16"/>
                <w:szCs w:val="16"/>
              </w:rPr>
              <w:t>(use interpretation</w:t>
            </w:r>
          </w:p>
          <w:p w14:paraId="2F2815D8" w14:textId="77777777" w:rsidR="00F1286C" w:rsidRPr="00613F83" w:rsidRDefault="00F1286C" w:rsidP="00F1286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13F83">
              <w:rPr>
                <w:rFonts w:ascii="Arial" w:hAnsi="Arial" w:cs="Arial"/>
                <w:i/>
                <w:sz w:val="16"/>
                <w:szCs w:val="16"/>
              </w:rPr>
              <w:t># found below)</w:t>
            </w:r>
          </w:p>
        </w:tc>
        <w:tc>
          <w:tcPr>
            <w:tcW w:w="5042" w:type="dxa"/>
            <w:shd w:val="clear" w:color="auto" w:fill="008061"/>
          </w:tcPr>
          <w:p w14:paraId="400E6A0E" w14:textId="77777777" w:rsidR="00F1286C" w:rsidRPr="00613F83" w:rsidRDefault="00F1286C" w:rsidP="000E64E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13F83">
              <w:rPr>
                <w:rFonts w:ascii="Arial" w:hAnsi="Arial" w:cs="Arial"/>
                <w:b/>
                <w:sz w:val="26"/>
                <w:szCs w:val="26"/>
              </w:rPr>
              <w:t>Activity / Progress / Service NOTES</w:t>
            </w:r>
          </w:p>
          <w:p w14:paraId="131DBC14" w14:textId="77777777" w:rsidR="001E5FBB" w:rsidRPr="00613F83" w:rsidRDefault="001E5FBB" w:rsidP="000E64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DACEBF" w14:textId="1FDD9805" w:rsidR="005B7255" w:rsidRPr="00613F83" w:rsidRDefault="005B7255" w:rsidP="000E6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i/>
                <w:sz w:val="16"/>
                <w:szCs w:val="16"/>
              </w:rPr>
              <w:t>What service was provided? To whom was it provided? How was it provided? What was the response or consequences of its provision? What follow up actions should be taken?</w:t>
            </w:r>
          </w:p>
        </w:tc>
        <w:tc>
          <w:tcPr>
            <w:tcW w:w="988" w:type="dxa"/>
            <w:shd w:val="clear" w:color="auto" w:fill="008061"/>
          </w:tcPr>
          <w:p w14:paraId="783A2F9A" w14:textId="77777777" w:rsidR="00F1286C" w:rsidRPr="00613F83" w:rsidRDefault="00F1286C" w:rsidP="000E6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F83">
              <w:rPr>
                <w:rFonts w:ascii="Arial" w:hAnsi="Arial" w:cs="Arial"/>
                <w:b/>
                <w:sz w:val="18"/>
                <w:szCs w:val="18"/>
              </w:rPr>
              <w:t>Staff member</w:t>
            </w:r>
          </w:p>
        </w:tc>
      </w:tr>
      <w:tr w:rsidR="00F1286C" w14:paraId="6DFCFC1F" w14:textId="77777777" w:rsidTr="00F1286C">
        <w:trPr>
          <w:trHeight w:val="1161"/>
        </w:trPr>
        <w:tc>
          <w:tcPr>
            <w:tcW w:w="1062" w:type="dxa"/>
          </w:tcPr>
          <w:p w14:paraId="3E4E058E" w14:textId="77777777" w:rsidR="00F1286C" w:rsidRDefault="00F1286C" w:rsidP="000E64E8"/>
        </w:tc>
        <w:tc>
          <w:tcPr>
            <w:tcW w:w="998" w:type="dxa"/>
          </w:tcPr>
          <w:p w14:paraId="5237E23D" w14:textId="77777777" w:rsidR="00F1286C" w:rsidRPr="00445CBE" w:rsidRDefault="00F1286C" w:rsidP="00445CBE"/>
        </w:tc>
        <w:tc>
          <w:tcPr>
            <w:tcW w:w="1168" w:type="dxa"/>
          </w:tcPr>
          <w:p w14:paraId="44EF2D34" w14:textId="77777777" w:rsidR="00F1286C" w:rsidRDefault="00F1286C" w:rsidP="000E64E8"/>
        </w:tc>
        <w:tc>
          <w:tcPr>
            <w:tcW w:w="1537" w:type="dxa"/>
          </w:tcPr>
          <w:p w14:paraId="26A60513" w14:textId="77777777" w:rsidR="00F1286C" w:rsidRDefault="00F1286C" w:rsidP="000E64E8"/>
        </w:tc>
        <w:tc>
          <w:tcPr>
            <w:tcW w:w="5042" w:type="dxa"/>
          </w:tcPr>
          <w:p w14:paraId="4A1D73EE" w14:textId="77777777" w:rsidR="00F1286C" w:rsidRDefault="00F1286C" w:rsidP="000E64E8"/>
        </w:tc>
        <w:tc>
          <w:tcPr>
            <w:tcW w:w="988" w:type="dxa"/>
          </w:tcPr>
          <w:p w14:paraId="66F55CFB" w14:textId="77777777" w:rsidR="00F1286C" w:rsidRDefault="00F1286C" w:rsidP="000E64E8"/>
        </w:tc>
      </w:tr>
      <w:tr w:rsidR="00F1286C" w14:paraId="64A7331E" w14:textId="77777777" w:rsidTr="00F1286C">
        <w:trPr>
          <w:trHeight w:val="1161"/>
        </w:trPr>
        <w:tc>
          <w:tcPr>
            <w:tcW w:w="1062" w:type="dxa"/>
          </w:tcPr>
          <w:p w14:paraId="1D612388" w14:textId="77777777" w:rsidR="00F1286C" w:rsidRDefault="00F1286C" w:rsidP="000E64E8"/>
        </w:tc>
        <w:tc>
          <w:tcPr>
            <w:tcW w:w="998" w:type="dxa"/>
          </w:tcPr>
          <w:p w14:paraId="329CCC08" w14:textId="77777777" w:rsidR="00F1286C" w:rsidRDefault="00F1286C" w:rsidP="000E64E8"/>
        </w:tc>
        <w:tc>
          <w:tcPr>
            <w:tcW w:w="1168" w:type="dxa"/>
          </w:tcPr>
          <w:p w14:paraId="444C2E84" w14:textId="77777777" w:rsidR="00F1286C" w:rsidRDefault="00F1286C" w:rsidP="000E64E8"/>
        </w:tc>
        <w:tc>
          <w:tcPr>
            <w:tcW w:w="1537" w:type="dxa"/>
          </w:tcPr>
          <w:p w14:paraId="39A14F1A" w14:textId="77777777" w:rsidR="00F1286C" w:rsidRDefault="00F1286C" w:rsidP="000E64E8"/>
        </w:tc>
        <w:tc>
          <w:tcPr>
            <w:tcW w:w="5042" w:type="dxa"/>
          </w:tcPr>
          <w:p w14:paraId="7C64676B" w14:textId="77777777" w:rsidR="00F1286C" w:rsidRDefault="00F1286C" w:rsidP="000E64E8"/>
        </w:tc>
        <w:tc>
          <w:tcPr>
            <w:tcW w:w="988" w:type="dxa"/>
          </w:tcPr>
          <w:p w14:paraId="32E05EF2" w14:textId="77777777" w:rsidR="00F1286C" w:rsidRDefault="00F1286C" w:rsidP="000E64E8"/>
        </w:tc>
      </w:tr>
      <w:tr w:rsidR="00F1286C" w14:paraId="758CA5F9" w14:textId="77777777" w:rsidTr="00F1286C">
        <w:trPr>
          <w:trHeight w:val="1161"/>
        </w:trPr>
        <w:tc>
          <w:tcPr>
            <w:tcW w:w="1062" w:type="dxa"/>
          </w:tcPr>
          <w:p w14:paraId="7D60F17E" w14:textId="77777777" w:rsidR="00F1286C" w:rsidRDefault="00F1286C" w:rsidP="000E64E8"/>
        </w:tc>
        <w:tc>
          <w:tcPr>
            <w:tcW w:w="998" w:type="dxa"/>
          </w:tcPr>
          <w:p w14:paraId="0B1D68AF" w14:textId="77777777" w:rsidR="00F1286C" w:rsidRDefault="00F1286C" w:rsidP="000E64E8"/>
        </w:tc>
        <w:tc>
          <w:tcPr>
            <w:tcW w:w="1168" w:type="dxa"/>
          </w:tcPr>
          <w:p w14:paraId="0245C96F" w14:textId="77777777" w:rsidR="00F1286C" w:rsidRDefault="00F1286C" w:rsidP="000E64E8"/>
        </w:tc>
        <w:tc>
          <w:tcPr>
            <w:tcW w:w="1537" w:type="dxa"/>
          </w:tcPr>
          <w:p w14:paraId="4A4D6238" w14:textId="77777777" w:rsidR="00F1286C" w:rsidRDefault="00F1286C" w:rsidP="000E64E8"/>
        </w:tc>
        <w:tc>
          <w:tcPr>
            <w:tcW w:w="5042" w:type="dxa"/>
          </w:tcPr>
          <w:p w14:paraId="15BDCF59" w14:textId="77777777" w:rsidR="00F1286C" w:rsidRDefault="00F1286C" w:rsidP="000E64E8"/>
        </w:tc>
        <w:tc>
          <w:tcPr>
            <w:tcW w:w="988" w:type="dxa"/>
          </w:tcPr>
          <w:p w14:paraId="2DC83B03" w14:textId="77777777" w:rsidR="00F1286C" w:rsidRDefault="00F1286C" w:rsidP="000E64E8"/>
        </w:tc>
      </w:tr>
      <w:tr w:rsidR="00F1286C" w14:paraId="60EF625D" w14:textId="77777777" w:rsidTr="00F1286C">
        <w:trPr>
          <w:trHeight w:val="1161"/>
        </w:trPr>
        <w:tc>
          <w:tcPr>
            <w:tcW w:w="1062" w:type="dxa"/>
          </w:tcPr>
          <w:p w14:paraId="2FC83107" w14:textId="77777777" w:rsidR="00F1286C" w:rsidRDefault="00F1286C" w:rsidP="000E64E8"/>
        </w:tc>
        <w:tc>
          <w:tcPr>
            <w:tcW w:w="998" w:type="dxa"/>
          </w:tcPr>
          <w:p w14:paraId="2E0D9EDA" w14:textId="77777777" w:rsidR="00F1286C" w:rsidRDefault="00F1286C" w:rsidP="000E64E8"/>
        </w:tc>
        <w:tc>
          <w:tcPr>
            <w:tcW w:w="1168" w:type="dxa"/>
          </w:tcPr>
          <w:p w14:paraId="5B93EBB5" w14:textId="77777777" w:rsidR="00F1286C" w:rsidRDefault="00F1286C" w:rsidP="000E64E8"/>
        </w:tc>
        <w:tc>
          <w:tcPr>
            <w:tcW w:w="1537" w:type="dxa"/>
          </w:tcPr>
          <w:p w14:paraId="54C668C7" w14:textId="77777777" w:rsidR="00F1286C" w:rsidRDefault="00F1286C" w:rsidP="000E64E8"/>
        </w:tc>
        <w:tc>
          <w:tcPr>
            <w:tcW w:w="5042" w:type="dxa"/>
          </w:tcPr>
          <w:p w14:paraId="5AAE74F4" w14:textId="77777777" w:rsidR="00F1286C" w:rsidRDefault="00F1286C" w:rsidP="000E64E8"/>
        </w:tc>
        <w:tc>
          <w:tcPr>
            <w:tcW w:w="988" w:type="dxa"/>
          </w:tcPr>
          <w:p w14:paraId="71C9AC99" w14:textId="77777777" w:rsidR="00F1286C" w:rsidRDefault="00F1286C" w:rsidP="000E64E8"/>
        </w:tc>
      </w:tr>
      <w:tr w:rsidR="00F1286C" w14:paraId="3DABE261" w14:textId="77777777" w:rsidTr="00F1286C">
        <w:trPr>
          <w:trHeight w:val="1161"/>
        </w:trPr>
        <w:tc>
          <w:tcPr>
            <w:tcW w:w="1062" w:type="dxa"/>
          </w:tcPr>
          <w:p w14:paraId="5A9D827E" w14:textId="77777777" w:rsidR="00F1286C" w:rsidRDefault="00F1286C" w:rsidP="000E64E8"/>
        </w:tc>
        <w:tc>
          <w:tcPr>
            <w:tcW w:w="998" w:type="dxa"/>
          </w:tcPr>
          <w:p w14:paraId="67A40D83" w14:textId="77777777" w:rsidR="00F1286C" w:rsidRDefault="00F1286C" w:rsidP="000E64E8"/>
        </w:tc>
        <w:tc>
          <w:tcPr>
            <w:tcW w:w="1168" w:type="dxa"/>
          </w:tcPr>
          <w:p w14:paraId="1BA75074" w14:textId="77777777" w:rsidR="00F1286C" w:rsidRDefault="00F1286C" w:rsidP="000E64E8"/>
        </w:tc>
        <w:tc>
          <w:tcPr>
            <w:tcW w:w="1537" w:type="dxa"/>
          </w:tcPr>
          <w:p w14:paraId="7CC64143" w14:textId="77777777" w:rsidR="00F1286C" w:rsidRDefault="00F1286C" w:rsidP="000E64E8"/>
        </w:tc>
        <w:tc>
          <w:tcPr>
            <w:tcW w:w="5042" w:type="dxa"/>
          </w:tcPr>
          <w:p w14:paraId="5CC2A059" w14:textId="77777777" w:rsidR="00F1286C" w:rsidRDefault="00F1286C" w:rsidP="000E64E8"/>
        </w:tc>
        <w:tc>
          <w:tcPr>
            <w:tcW w:w="988" w:type="dxa"/>
          </w:tcPr>
          <w:p w14:paraId="318E5DA9" w14:textId="77777777" w:rsidR="00F1286C" w:rsidRDefault="00F1286C" w:rsidP="000E64E8"/>
        </w:tc>
      </w:tr>
      <w:tr w:rsidR="00F1286C" w14:paraId="041A33E9" w14:textId="77777777" w:rsidTr="00F1286C">
        <w:trPr>
          <w:trHeight w:val="1161"/>
        </w:trPr>
        <w:tc>
          <w:tcPr>
            <w:tcW w:w="1062" w:type="dxa"/>
          </w:tcPr>
          <w:p w14:paraId="06186FBE" w14:textId="77777777" w:rsidR="00F1286C" w:rsidRDefault="00F1286C" w:rsidP="000E64E8"/>
        </w:tc>
        <w:tc>
          <w:tcPr>
            <w:tcW w:w="998" w:type="dxa"/>
          </w:tcPr>
          <w:p w14:paraId="728390F4" w14:textId="77777777" w:rsidR="00F1286C" w:rsidRDefault="00F1286C" w:rsidP="000E64E8"/>
        </w:tc>
        <w:tc>
          <w:tcPr>
            <w:tcW w:w="1168" w:type="dxa"/>
          </w:tcPr>
          <w:p w14:paraId="3C5CE50A" w14:textId="77777777" w:rsidR="00F1286C" w:rsidRDefault="00F1286C" w:rsidP="000E64E8"/>
        </w:tc>
        <w:tc>
          <w:tcPr>
            <w:tcW w:w="1537" w:type="dxa"/>
          </w:tcPr>
          <w:p w14:paraId="52CB88F9" w14:textId="77777777" w:rsidR="00F1286C" w:rsidRDefault="00F1286C" w:rsidP="000E64E8"/>
        </w:tc>
        <w:tc>
          <w:tcPr>
            <w:tcW w:w="5042" w:type="dxa"/>
          </w:tcPr>
          <w:p w14:paraId="65529837" w14:textId="77777777" w:rsidR="00F1286C" w:rsidRDefault="00F1286C" w:rsidP="000E64E8"/>
        </w:tc>
        <w:tc>
          <w:tcPr>
            <w:tcW w:w="988" w:type="dxa"/>
          </w:tcPr>
          <w:p w14:paraId="2CA65511" w14:textId="77777777" w:rsidR="00F1286C" w:rsidRDefault="00F1286C" w:rsidP="000E64E8"/>
        </w:tc>
      </w:tr>
      <w:tr w:rsidR="00613F83" w14:paraId="5C24120E" w14:textId="77777777" w:rsidTr="00F1286C">
        <w:trPr>
          <w:trHeight w:val="1161"/>
        </w:trPr>
        <w:tc>
          <w:tcPr>
            <w:tcW w:w="1062" w:type="dxa"/>
          </w:tcPr>
          <w:p w14:paraId="72C73E0F" w14:textId="77777777" w:rsidR="00613F83" w:rsidRDefault="00613F83" w:rsidP="000E64E8"/>
        </w:tc>
        <w:tc>
          <w:tcPr>
            <w:tcW w:w="998" w:type="dxa"/>
          </w:tcPr>
          <w:p w14:paraId="60A4C640" w14:textId="77777777" w:rsidR="00613F83" w:rsidRDefault="00613F83" w:rsidP="000E64E8"/>
        </w:tc>
        <w:tc>
          <w:tcPr>
            <w:tcW w:w="1168" w:type="dxa"/>
          </w:tcPr>
          <w:p w14:paraId="2C5673EC" w14:textId="77777777" w:rsidR="00613F83" w:rsidRDefault="00613F83" w:rsidP="000E64E8"/>
        </w:tc>
        <w:tc>
          <w:tcPr>
            <w:tcW w:w="1537" w:type="dxa"/>
          </w:tcPr>
          <w:p w14:paraId="0BA9E314" w14:textId="77777777" w:rsidR="00613F83" w:rsidRDefault="00613F83" w:rsidP="000E64E8"/>
        </w:tc>
        <w:tc>
          <w:tcPr>
            <w:tcW w:w="5042" w:type="dxa"/>
          </w:tcPr>
          <w:p w14:paraId="0F792E8A" w14:textId="77777777" w:rsidR="00613F83" w:rsidRDefault="00613F83" w:rsidP="000E64E8"/>
        </w:tc>
        <w:tc>
          <w:tcPr>
            <w:tcW w:w="988" w:type="dxa"/>
          </w:tcPr>
          <w:p w14:paraId="36FB276B" w14:textId="77777777" w:rsidR="00613F83" w:rsidRDefault="00613F83" w:rsidP="000E64E8"/>
        </w:tc>
      </w:tr>
    </w:tbl>
    <w:p w14:paraId="27246D62" w14:textId="77777777" w:rsidR="000E64E8" w:rsidRPr="0035015F" w:rsidRDefault="000E64E8" w:rsidP="0035015F"/>
    <w:sectPr w:rsidR="000E64E8" w:rsidRPr="0035015F" w:rsidSect="000E64E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281E" w14:textId="77777777" w:rsidR="005943BB" w:rsidRDefault="005943BB" w:rsidP="000E64E8">
      <w:r>
        <w:separator/>
      </w:r>
    </w:p>
  </w:endnote>
  <w:endnote w:type="continuationSeparator" w:id="0">
    <w:p w14:paraId="441D696F" w14:textId="77777777" w:rsidR="005943BB" w:rsidRDefault="005943BB" w:rsidP="000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CFE" w14:textId="77777777" w:rsidR="00D13283" w:rsidRDefault="00F14996" w:rsidP="00D13283">
    <w:pPr>
      <w:tabs>
        <w:tab w:val="left" w:pos="3945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4AD83" wp14:editId="14818164">
              <wp:simplePos x="0" y="0"/>
              <wp:positionH relativeFrom="margin">
                <wp:posOffset>2714625</wp:posOffset>
              </wp:positionH>
              <wp:positionV relativeFrom="paragraph">
                <wp:posOffset>13335</wp:posOffset>
              </wp:positionV>
              <wp:extent cx="3219450" cy="9144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9450" cy="9144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prstClr val="black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oundrect id="Rectangle: Rounded Corners 10" style="position:absolute;margin-left:213.75pt;margin-top:1.05pt;width:253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arcsize="10923f" w14:anchorId="0D80D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">
              <v:stroke joinstyle="miter"/>
              <w10:wrap anchorx="margin"/>
            </v:roundrect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D841D" wp14:editId="03D21B83">
              <wp:simplePos x="0" y="0"/>
              <wp:positionH relativeFrom="column">
                <wp:posOffset>4191000</wp:posOffset>
              </wp:positionH>
              <wp:positionV relativeFrom="paragraph">
                <wp:posOffset>23495</wp:posOffset>
              </wp:positionV>
              <wp:extent cx="1781175" cy="6286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EA868F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</w:t>
                          </w:r>
                          <w:r w:rsidR="00F1499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language line</w:t>
                          </w:r>
                        </w:p>
                        <w:p w14:paraId="5D38F7BC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</w:t>
                          </w:r>
                          <w:r w:rsidR="00F1499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other</w:t>
                          </w:r>
                        </w:p>
                        <w:p w14:paraId="6D84D4B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interpretation not provided</w:t>
                          </w:r>
                          <w:r w:rsidR="0064465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  <w:r w:rsidR="00F171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BE06BA3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74D841D">
              <v:stroke joinstyle="miter"/>
              <v:path gradientshapeok="t" o:connecttype="rect"/>
            </v:shapetype>
            <v:shape id="Text Box 12" style="position:absolute;margin-left:330pt;margin-top:1.85pt;width:140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">
              <v:textbox>
                <w:txbxContent>
                  <w:p w:rsidR="00D13283" w:rsidP="00D13283" w:rsidRDefault="00D13283" w14:paraId="41EA868F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4.</w:t>
                    </w:r>
                    <w:r w:rsidR="00F1499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language line</w:t>
                    </w:r>
                  </w:p>
                  <w:p w:rsidR="00D13283" w:rsidP="00D13283" w:rsidRDefault="00D13283" w14:paraId="5D38F7BC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5.</w:t>
                    </w:r>
                    <w:r w:rsidR="00F1499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other</w:t>
                    </w:r>
                  </w:p>
                  <w:p w:rsidR="00D13283" w:rsidP="00D13283" w:rsidRDefault="00D13283" w14:paraId="6D84D4B1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6.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interpretation not provided</w:t>
                    </w:r>
                    <w:r w:rsidR="00644658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F171FD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</w:p>
                  <w:p w:rsidRPr="00641B83" w:rsidR="00D13283" w:rsidP="00D13283" w:rsidRDefault="00D13283" w14:paraId="1BE06BA3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6354D" wp14:editId="07E7941B">
              <wp:simplePos x="0" y="0"/>
              <wp:positionH relativeFrom="column">
                <wp:posOffset>2705100</wp:posOffset>
              </wp:positionH>
              <wp:positionV relativeFrom="paragraph">
                <wp:posOffset>23495</wp:posOffset>
              </wp:positionV>
              <wp:extent cx="1428750" cy="609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1FE13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41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Interpretation Key:</w:t>
                          </w:r>
                        </w:p>
                        <w:p w14:paraId="218D0E79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case manager</w:t>
                          </w:r>
                        </w:p>
                        <w:p w14:paraId="3B70FD3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other staff member</w:t>
                          </w:r>
                        </w:p>
                        <w:p w14:paraId="78AE1458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in-person interpreter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1" style="position:absolute;margin-left:213pt;margin-top:1.85pt;width:11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" w14:anchorId="2E76354D">
              <v:textbox>
                <w:txbxContent>
                  <w:p w:rsidRPr="00641B83" w:rsidR="00D13283" w:rsidP="00D13283" w:rsidRDefault="00D13283" w14:paraId="6151FE13" w14:textId="7777777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1B8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Interpretation Key:</w:t>
                    </w:r>
                  </w:p>
                  <w:p w:rsidR="00D13283" w:rsidP="00D13283" w:rsidRDefault="00D13283" w14:paraId="218D0E79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case manager</w:t>
                    </w:r>
                  </w:p>
                  <w:p w:rsidR="00D13283" w:rsidP="00D13283" w:rsidRDefault="00D13283" w14:paraId="3B70FD31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other staff member</w:t>
                    </w:r>
                  </w:p>
                  <w:p w:rsidRPr="00641B83" w:rsidR="00D13283" w:rsidP="00D13283" w:rsidRDefault="00D13283" w14:paraId="78AE1458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in-person interpreter</w:t>
                    </w: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98E13" wp14:editId="073C4692">
              <wp:simplePos x="0" y="0"/>
              <wp:positionH relativeFrom="margin">
                <wp:align>left</wp:align>
              </wp:positionH>
              <wp:positionV relativeFrom="paragraph">
                <wp:posOffset>22860</wp:posOffset>
              </wp:positionV>
              <wp:extent cx="1114425" cy="752475"/>
              <wp:effectExtent l="0" t="0" r="9525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3CCFA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41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Mode Key:</w:t>
                          </w:r>
                        </w:p>
                        <w:p w14:paraId="468B4F83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HV = home visit</w:t>
                          </w:r>
                        </w:p>
                        <w:p w14:paraId="6976335F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 = office</w:t>
                          </w:r>
                        </w:p>
                        <w:p w14:paraId="769DBB18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 = telephone</w:t>
                          </w:r>
                        </w:p>
                        <w:p w14:paraId="1C1F8407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SV = service visit</w:t>
                          </w:r>
                        </w:p>
                        <w:p w14:paraId="0018C136" w14:textId="77777777" w:rsidR="00D13283" w:rsidRDefault="00D13283" w:rsidP="00D132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6" style="position:absolute;margin-left:0;margin-top:1.8pt;width:87.7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" w14:anchorId="5A298E13">
              <v:textbox>
                <w:txbxContent>
                  <w:p w:rsidRPr="00641B83" w:rsidR="00D13283" w:rsidP="00D13283" w:rsidRDefault="00D13283" w14:paraId="0573CCFA" w14:textId="7777777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1B8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Mode Key:</w:t>
                    </w:r>
                  </w:p>
                  <w:p w:rsidR="00D13283" w:rsidP="00D13283" w:rsidRDefault="00D13283" w14:paraId="468B4F83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HV = home visit</w:t>
                    </w:r>
                  </w:p>
                  <w:p w:rsidR="00D13283" w:rsidP="00D13283" w:rsidRDefault="00D13283" w14:paraId="6976335F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 = office</w:t>
                    </w:r>
                  </w:p>
                  <w:p w:rsidRPr="00641B83" w:rsidR="00D13283" w:rsidP="00D13283" w:rsidRDefault="00D13283" w14:paraId="769DBB18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 = telephone</w:t>
                    </w:r>
                  </w:p>
                  <w:p w:rsidRPr="00641B83" w:rsidR="00D13283" w:rsidP="00D13283" w:rsidRDefault="00D13283" w14:paraId="1C1F8407" w14:textId="777777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SV = service visit</w:t>
                    </w:r>
                  </w:p>
                  <w:p w:rsidR="00D13283" w:rsidP="00D13283" w:rsidRDefault="00D13283" w14:paraId="0018C136" w14:textId="77777777"/>
                </w:txbxContent>
              </v:textbox>
              <w10:wrap anchorx="margin"/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C1672" wp14:editId="03A5F13A">
              <wp:simplePos x="0" y="0"/>
              <wp:positionH relativeFrom="margin">
                <wp:align>left</wp:align>
              </wp:positionH>
              <wp:positionV relativeFrom="paragraph">
                <wp:posOffset>22859</wp:posOffset>
              </wp:positionV>
              <wp:extent cx="2381250" cy="828675"/>
              <wp:effectExtent l="0" t="0" r="19050" b="28575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828675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prstClr val="black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oundrect id="Rectangle: Rounded Corners 15" style="position:absolute;margin-left:0;margin-top:1.8pt;width:187.5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arcsize="10923f" w14:anchorId="3F68E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">
              <v:stroke joinstyle="miter"/>
              <w10:wrap anchorx="margin"/>
            </v:roundrect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4016F" wp14:editId="5057BE1D">
              <wp:simplePos x="0" y="0"/>
              <wp:positionH relativeFrom="column">
                <wp:posOffset>6067425</wp:posOffset>
              </wp:positionH>
              <wp:positionV relativeFrom="paragraph">
                <wp:posOffset>81280</wp:posOffset>
              </wp:positionV>
              <wp:extent cx="695325" cy="4000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5628E" w14:textId="7AB1F0B1" w:rsidR="00D13283" w:rsidRPr="00CE7C24" w:rsidRDefault="00D11F8D" w:rsidP="00D132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APA-01</w:t>
                          </w:r>
                        </w:p>
                        <w:p w14:paraId="03E2D907" w14:textId="4C07A40B" w:rsidR="00D13283" w:rsidRPr="00CE7C24" w:rsidRDefault="003D16A2" w:rsidP="00D132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10</w:t>
                          </w:r>
                          <w:r w:rsidR="00CE63C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/20</w:t>
                          </w:r>
                          <w:r w:rsidR="005674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EC31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401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77.75pt;margin-top:6.4pt;width:54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" filled="f" stroked="f" strokeweight=".5pt">
              <v:textbox>
                <w:txbxContent>
                  <w:p w14:paraId="5F45628E" w14:textId="7AB1F0B1" w:rsidR="00D13283" w:rsidRPr="00CE7C24" w:rsidRDefault="00D11F8D" w:rsidP="00D13283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APA-01</w:t>
                    </w:r>
                  </w:p>
                  <w:p w14:paraId="03E2D907" w14:textId="4C07A40B" w:rsidR="00D13283" w:rsidRPr="00CE7C24" w:rsidRDefault="003D16A2" w:rsidP="00D13283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10</w:t>
                    </w:r>
                    <w:r w:rsidR="00CE63C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/20</w:t>
                    </w:r>
                    <w:r w:rsidR="005674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</w:t>
                    </w:r>
                    <w:r w:rsidR="00EC31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5409E" wp14:editId="1D2CBE53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1171575" cy="6477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319144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9EECA42" w14:textId="08D24821" w:rsidR="00763F1E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 = email</w:t>
                          </w:r>
                        </w:p>
                        <w:p w14:paraId="1C247C7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 = fax</w:t>
                          </w:r>
                        </w:p>
                        <w:p w14:paraId="3EC6C0F6" w14:textId="4CC5F896" w:rsidR="00D13283" w:rsidRDefault="00763F1E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63F1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V = video call</w:t>
                          </w:r>
                        </w:p>
                        <w:p w14:paraId="69E562E6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540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93.75pt;margin-top:2.15pt;width:9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" fillcolor="white [3201]" stroked="f" strokeweight=".5pt">
              <v:textbox>
                <w:txbxContent>
                  <w:p w14:paraId="65319144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9EECA42" w14:textId="08D24821" w:rsidR="00763F1E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 = email</w:t>
                    </w:r>
                  </w:p>
                  <w:p w14:paraId="1C247C71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 = fax</w:t>
                    </w:r>
                  </w:p>
                  <w:p w14:paraId="3EC6C0F6" w14:textId="4CC5F896" w:rsidR="00D13283" w:rsidRDefault="00763F1E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63F1E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V = video call</w:t>
                    </w:r>
                  </w:p>
                  <w:p w14:paraId="69E562E6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</w:rPr>
      <w:tab/>
    </w:r>
  </w:p>
  <w:p w14:paraId="1E28ED94" w14:textId="77777777" w:rsidR="00D13283" w:rsidRPr="00C632FF" w:rsidRDefault="00D13283" w:rsidP="00D13283">
    <w:pPr>
      <w:rPr>
        <w:rFonts w:ascii="Calibri" w:hAnsi="Calibri"/>
      </w:rPr>
    </w:pPr>
  </w:p>
  <w:p w14:paraId="232F0E2D" w14:textId="77777777" w:rsidR="00D13283" w:rsidRPr="00C632FF" w:rsidRDefault="00D13283" w:rsidP="00D13283">
    <w:pPr>
      <w:rPr>
        <w:rFonts w:ascii="Calibri" w:hAnsi="Calibri"/>
      </w:rPr>
    </w:pPr>
  </w:p>
  <w:p w14:paraId="5F3F8BCB" w14:textId="77777777" w:rsidR="00D13283" w:rsidRPr="000F7050" w:rsidRDefault="00D13283" w:rsidP="00D13283">
    <w:pPr>
      <w:pStyle w:val="Footer"/>
      <w:tabs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8E3038" wp14:editId="61DCCBC7">
              <wp:simplePos x="0" y="0"/>
              <wp:positionH relativeFrom="column">
                <wp:posOffset>3743326</wp:posOffset>
              </wp:positionH>
              <wp:positionV relativeFrom="paragraph">
                <wp:posOffset>17145</wp:posOffset>
              </wp:positionV>
              <wp:extent cx="2324100" cy="31432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22E1F" w14:textId="3492B498" w:rsidR="00D13283" w:rsidRPr="0035015F" w:rsidRDefault="00644658" w:rsidP="00D1328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*</w:t>
                          </w:r>
                          <w:r w:rsidR="00F171F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D13283" w:rsidRPr="0035015F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If #6, write reason interpretation wasn’t provided (exa</w:t>
                          </w:r>
                          <w:r w:rsidR="00E91B4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mple: </w:t>
                          </w:r>
                          <w:r w:rsidR="00E766C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“</w:t>
                          </w:r>
                          <w:r w:rsidR="00E91B4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Single client </w:t>
                          </w:r>
                          <w:r w:rsidR="00887537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is fluent in English</w:t>
                          </w:r>
                          <w:r w:rsidR="00E766C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”</w:t>
                          </w:r>
                          <w:r w:rsidR="00D13283" w:rsidRPr="0035015F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BB010AF" w14:textId="77777777" w:rsidR="00D13283" w:rsidRPr="0035015F" w:rsidRDefault="00D13283" w:rsidP="00D13283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7" style="position:absolute;margin-left:294.75pt;margin-top:1.35pt;width:18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" w14:anchorId="588E3038">
              <v:textbox>
                <w:txbxContent>
                  <w:p w:rsidRPr="0035015F" w:rsidR="00D13283" w:rsidP="00D13283" w:rsidRDefault="00644658" w14:paraId="21022E1F" w14:textId="3492B498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*</w:t>
                    </w:r>
                    <w:r w:rsidR="00F171FD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*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 </w:t>
                    </w:r>
                    <w:r w:rsidRPr="0035015F" w:rsidR="00D13283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If #6, write reason interpretation </w:t>
                    </w:r>
                    <w:proofErr w:type="gramStart"/>
                    <w:r w:rsidRPr="0035015F" w:rsidR="00D13283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wasn’t</w:t>
                    </w:r>
                    <w:proofErr w:type="gramEnd"/>
                    <w:r w:rsidRPr="0035015F" w:rsidR="00D13283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 provided (exa</w:t>
                    </w:r>
                    <w:r w:rsidR="00E91B40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mple: </w:t>
                    </w:r>
                    <w:r w:rsidR="00E766CC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“</w:t>
                    </w:r>
                    <w:r w:rsidR="00E91B40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Single client </w:t>
                    </w:r>
                    <w:r w:rsidR="00887537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is fluent in English</w:t>
                    </w:r>
                    <w:r w:rsidR="00E766CC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”</w:t>
                    </w:r>
                    <w:r w:rsidRPr="0035015F" w:rsidR="00D13283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).</w:t>
                    </w:r>
                  </w:p>
                  <w:p w:rsidRPr="0035015F" w:rsidR="00D13283" w:rsidP="00D13283" w:rsidRDefault="00D13283" w14:paraId="6BB010AF" w14:textId="7777777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E2D479" w14:textId="77777777" w:rsidR="004A5746" w:rsidRPr="00D13283" w:rsidRDefault="004A5746" w:rsidP="00D13283">
    <w:pPr>
      <w:tabs>
        <w:tab w:val="left" w:pos="3945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844E" w14:textId="77777777" w:rsidR="005943BB" w:rsidRDefault="005943BB" w:rsidP="000E64E8">
      <w:r>
        <w:separator/>
      </w:r>
    </w:p>
  </w:footnote>
  <w:footnote w:type="continuationSeparator" w:id="0">
    <w:p w14:paraId="4CA91EF5" w14:textId="77777777" w:rsidR="005943BB" w:rsidRDefault="005943BB" w:rsidP="000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BBF"/>
    <w:multiLevelType w:val="hybridMultilevel"/>
    <w:tmpl w:val="024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8"/>
    <w:rsid w:val="00077544"/>
    <w:rsid w:val="000A6ED0"/>
    <w:rsid w:val="000D76DE"/>
    <w:rsid w:val="000E64E8"/>
    <w:rsid w:val="00104E2F"/>
    <w:rsid w:val="001E5FBB"/>
    <w:rsid w:val="001F1E60"/>
    <w:rsid w:val="001F2962"/>
    <w:rsid w:val="002018BE"/>
    <w:rsid w:val="00311463"/>
    <w:rsid w:val="00341F1A"/>
    <w:rsid w:val="0034277E"/>
    <w:rsid w:val="0035015F"/>
    <w:rsid w:val="003A497C"/>
    <w:rsid w:val="003B6785"/>
    <w:rsid w:val="003D16A2"/>
    <w:rsid w:val="003D541C"/>
    <w:rsid w:val="00445CBE"/>
    <w:rsid w:val="004A5746"/>
    <w:rsid w:val="00515EBC"/>
    <w:rsid w:val="005324B1"/>
    <w:rsid w:val="0054043A"/>
    <w:rsid w:val="005674F5"/>
    <w:rsid w:val="005943BB"/>
    <w:rsid w:val="005947BB"/>
    <w:rsid w:val="005B7255"/>
    <w:rsid w:val="005F602E"/>
    <w:rsid w:val="00613F83"/>
    <w:rsid w:val="006342E9"/>
    <w:rsid w:val="00644658"/>
    <w:rsid w:val="0066026E"/>
    <w:rsid w:val="0067140A"/>
    <w:rsid w:val="006E7A55"/>
    <w:rsid w:val="00722B67"/>
    <w:rsid w:val="00734C25"/>
    <w:rsid w:val="00752C0A"/>
    <w:rsid w:val="00763F1E"/>
    <w:rsid w:val="00887537"/>
    <w:rsid w:val="008F4F9D"/>
    <w:rsid w:val="00937616"/>
    <w:rsid w:val="00952B13"/>
    <w:rsid w:val="00963E8C"/>
    <w:rsid w:val="00A023B4"/>
    <w:rsid w:val="00A26387"/>
    <w:rsid w:val="00A34383"/>
    <w:rsid w:val="00A44273"/>
    <w:rsid w:val="00B13B80"/>
    <w:rsid w:val="00BB64BE"/>
    <w:rsid w:val="00C033D5"/>
    <w:rsid w:val="00C114B0"/>
    <w:rsid w:val="00C13281"/>
    <w:rsid w:val="00CC2CEA"/>
    <w:rsid w:val="00CE63C4"/>
    <w:rsid w:val="00D11F8D"/>
    <w:rsid w:val="00D13283"/>
    <w:rsid w:val="00D30F83"/>
    <w:rsid w:val="00D32FA9"/>
    <w:rsid w:val="00D43CBA"/>
    <w:rsid w:val="00D447F6"/>
    <w:rsid w:val="00D770A5"/>
    <w:rsid w:val="00E13E60"/>
    <w:rsid w:val="00E60742"/>
    <w:rsid w:val="00E766CC"/>
    <w:rsid w:val="00E818DF"/>
    <w:rsid w:val="00E91B40"/>
    <w:rsid w:val="00EC31D4"/>
    <w:rsid w:val="00EE6841"/>
    <w:rsid w:val="00F028AA"/>
    <w:rsid w:val="00F1286C"/>
    <w:rsid w:val="00F14996"/>
    <w:rsid w:val="00F171FD"/>
    <w:rsid w:val="00FD74E1"/>
    <w:rsid w:val="00FF5762"/>
    <w:rsid w:val="27D2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44197"/>
  <w15:chartTrackingRefBased/>
  <w15:docId w15:val="{F58BEFF2-D5B5-451E-92C0-0B08172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4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E8"/>
    <w:rPr>
      <w:sz w:val="24"/>
      <w:szCs w:val="24"/>
    </w:rPr>
  </w:style>
  <w:style w:type="table" w:styleId="TableGrid">
    <w:name w:val="Table Grid"/>
    <w:basedOn w:val="TableNormal"/>
    <w:rsid w:val="000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1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658"/>
    <w:pPr>
      <w:ind w:left="720"/>
      <w:contextualSpacing/>
    </w:pPr>
  </w:style>
  <w:style w:type="character" w:styleId="CommentReference">
    <w:name w:val="annotation reference"/>
    <w:basedOn w:val="DefaultParagraphFont"/>
    <w:rsid w:val="00D77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0A5"/>
  </w:style>
  <w:style w:type="paragraph" w:styleId="CommentSubject">
    <w:name w:val="annotation subject"/>
    <w:basedOn w:val="CommentText"/>
    <w:next w:val="CommentText"/>
    <w:link w:val="CommentSubjectChar"/>
    <w:rsid w:val="00D7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CCB_x0020_Department xmlns="bfd6ad4d-0857-4f3c-9c5e-43fc5da2ebc5">MRS</USCCB_x0020_Department>
    <Fiscal_x002f_Program_x0020_Year xmlns="85b565da-4977-44fa-a974-29a029f08b49">None</Fiscal_x002f_Program_x0020_Year>
    <Expiration_x0020_Basis_x0020_Date xmlns="bfd6ad4d-0857-4f3c-9c5e-43fc5da2ebc5">2021-02-02T21:29:37+00:00</Expiration_x0020_Basis_x0020_Date>
    <Grant_x0020_Doc_x0020_Type xmlns="85b565da-4977-44fa-a974-29a029f08b49">
      <Value>None</Value>
    </Grant_x0020_Doc_x0020_Type>
    <DDS_x0020_Doc_x0020_Type xmlns="85b565da-4977-44fa-a974-29a029f08b49"/>
    <Retention_x0020_Period xmlns="bfd6ad4d-0857-4f3c-9c5e-43fc5da2ebc5">Indef–Doc to stay in SP</Retention_x0020_Period>
    <Affiliate xmlns="85b565da-4977-44fa-a974-29a029f08b49">None</Affili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F3AEF16C53556B4C8DC3CFA6A243815901006CAA8F7197730F4DBD5E39C1D9FAB1D2" ma:contentTypeVersion="40" ma:contentTypeDescription="Create a new USCCB Document" ma:contentTypeScope="" ma:versionID="c9583e0c4e58c19ceed48cc3edc083d8">
  <xsd:schema xmlns:xsd="http://www.w3.org/2001/XMLSchema" xmlns:xs="http://www.w3.org/2001/XMLSchema" xmlns:p="http://schemas.microsoft.com/office/2006/metadata/properties" xmlns:ns2="bfd6ad4d-0857-4f3c-9c5e-43fc5da2ebc5" xmlns:ns3="85b565da-4977-44fa-a974-29a029f08b49" targetNamespace="http://schemas.microsoft.com/office/2006/metadata/properties" ma:root="true" ma:fieldsID="ae356a01bfd1e76eeaa98f905855fa33" ns2:_="" ns3:_="">
    <xsd:import namespace="bfd6ad4d-0857-4f3c-9c5e-43fc5da2ebc5"/>
    <xsd:import namespace="85b565da-4977-44fa-a974-29a029f08b49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/>
                <xsd:element ref="ns3:Grant_x0020_Doc_x0020_Type" minOccurs="0"/>
                <xsd:element ref="ns3:Affiliate" minOccurs="0"/>
                <xsd:element ref="ns3:DDS_x0020_Doc_x0020_Type" minOccurs="0"/>
                <xsd:element ref="ns3:Fiscal_x002f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Expiration_x0020_Basis_x0020_Date" ma:index="8" nillable="true" ma:displayName="Expiration Basis Date" ma:default="[today]" ma:format="DateOnly" ma:internalName="Expiration_x0020_Basis_x0020_Date" ma:readOnly="false">
      <xsd:simpleType>
        <xsd:restriction base="dms:DateTime"/>
      </xsd:simpleType>
    </xsd:element>
    <xsd:element name="Retention_x0020_Period" ma:index="9" ma:displayName="Retention Period" ma:format="Dropdown" ma:internalName="Retention_x0020_Period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ma:displayName="USCCB Department" ma:default="MRS" ma:format="Dropdown" ma:internalName="USCCB_x0020_Department" ma:readOnly="false">
      <xsd:simpleType>
        <xsd:union memberTypes="dms:Text">
          <xsd:simpleType>
            <xsd:restriction base="dms:Choice">
              <xsd:enumeration value="CCHD"/>
              <xsd:enumeration value="CCC"/>
              <xsd:enumeration value="CE"/>
              <xsd:enumeration value="CNS"/>
              <xsd:enumeration value="CYP"/>
              <xsd:enumeration value="CCLV"/>
              <xsd:enumeration value="COMM"/>
              <xsd:enumeration value="CDC"/>
              <xsd:enumeration value="DM"/>
              <xsd:enumeration value="DW"/>
              <xsd:enumeration value="DOC"/>
              <xsd:enumeration value="DSD"/>
              <xsd:enumeration value="EIA"/>
              <xsd:enumeration value="EC"/>
              <xsd:enumeration value="EXEC"/>
              <xsd:enumeration value="FB"/>
              <xsd:enumeration value="FA"/>
              <xsd:enumeration value="GC"/>
              <xsd:enumeration value="GS"/>
              <xsd:enumeration value="GR"/>
              <xsd:enumeration value="HR"/>
              <xsd:enumeration value="IT"/>
              <xsd:enumeration value="IJP"/>
              <xsd:enumeration value="JPHD"/>
              <xsd:enumeration value="LMFLY"/>
              <xsd:enumeration value="MR"/>
              <xsd:enumeration value="MRS"/>
              <xsd:enumeration value="NC"/>
              <xsd:enumeration value="PL"/>
              <xsd:enumeration value="PP"/>
              <xsd:enumeration value="PU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11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12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DDS_x0020_Doc_x0020_Type" ma:index="13" nillable="true" ma:displayName="DDS Doc Type" ma:internalName="DDS_x0020_Doc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/Evaluation Material"/>
                    <xsd:enumeration value="Best Practice - Good Enough to Share"/>
                    <xsd:enumeration value="Budget"/>
                    <xsd:enumeration value="Communication - Departmental - Internal"/>
                    <xsd:enumeration value="Communication - Diocesan"/>
                    <xsd:enumeration value="Communication - DDS Instructional Memo"/>
                    <xsd:enumeration value="Communication - Survey/Questionnaire"/>
                    <xsd:enumeration value="Communication - Other"/>
                    <xsd:enumeration value="Cultural Orientation - Curriculum Samples"/>
                    <xsd:enumeration value="Cultural Orientation - Assessment Samples"/>
                    <xsd:enumeration value="Cultural Orientation - Schedule/Calendar Samples"/>
                    <xsd:enumeration value="Cultural Orientation - Profile Notes"/>
                    <xsd:enumeration value="Cultural Orientation - Scope and Sequence Survey"/>
                    <xsd:enumeration value="Cultural Orientation - Other"/>
                    <xsd:enumeration value="Meeting Minutes"/>
                    <xsd:enumeration value="Memorandum of Understanding (MOU)"/>
                    <xsd:enumeration value="New Director Orientation (NDO) - Administration &amp; Finance (R&amp;P)"/>
                    <xsd:enumeration value="New Director Orientation (NDO) - Children's Services"/>
                    <xsd:enumeration value="New Director Orientation (NDO) - Grants Overview"/>
                    <xsd:enumeration value="New Director Orientation (NDO) - Logistics"/>
                    <xsd:enumeration value="New Director Orientation (NDO) - Match Grant Basics"/>
                    <xsd:enumeration value="New Director Orientation (NDO) - Mission/Vision"/>
                    <xsd:enumeration value="New Director Orientation (NDO) - Processing"/>
                    <xsd:enumeration value="New Director Orientation (NDO) - R&amp;P Basics"/>
                    <xsd:enumeration value="New Director Orientation (NDO) - Resources &amp; Communication"/>
                    <xsd:enumeration value="New Director Welcome Procedures"/>
                    <xsd:enumeration value="On-site Review Material"/>
                    <xsd:enumeration value="On-site Review Procedures"/>
                    <xsd:enumeration value="Performance Improvement Plans (PIP)"/>
                    <xsd:enumeration value="Performance Strengthening Plans (PSP)"/>
                    <xsd:enumeration value="Procedures - Other"/>
                    <xsd:enumeration value="Program Opening Procudures"/>
                    <xsd:enumeration value="Program Closing Procedures"/>
                    <xsd:enumeration value="Program Start Up - Marketing"/>
                    <xsd:enumeration value="Proposal Documents"/>
                    <xsd:enumeration value="Report - Grant"/>
                    <xsd:enumeration value="Report - Other"/>
                    <xsd:enumeration value="Resettlement Services Case File Forms"/>
                    <xsd:enumeration value="Technical Assistance - Training"/>
                    <xsd:enumeration value="VulnerableCare Services Case Management Tools"/>
                    <xsd:enumeration value="VulnerableCare Services Required Forms"/>
                    <xsd:enumeration value="Written Agreement"/>
                  </xsd:restriction>
                </xsd:simpleType>
              </xsd:element>
            </xsd:sequence>
          </xsd:extension>
        </xsd:complexContent>
      </xsd:complexType>
    </xsd:element>
    <xsd:element name="Fiscal_x002f_Program_x0020_Year" ma:index="14" nillable="true" ma:displayName="Fiscal/Program Year" ma:default="None" ma:format="Dropdown" ma:internalName="Fiscal_x002f_Program_x0020_Year" ma:readOnly="false">
      <xsd:simpleType>
        <xsd:restriction base="dms:Choice">
          <xsd:enumeration value="None"/>
          <xsd:enumeration value="FY09"/>
          <xsd:enumeration value="PY09"/>
          <xsd:enumeration value="FY10"/>
          <xsd:enumeration value="PY10"/>
          <xsd:enumeration value="FY11"/>
          <xsd:enumeration value="PY11"/>
          <xsd:enumeration value="FY12"/>
          <xsd:enumeration value="PY12"/>
          <xsd:enumeration value="FY13"/>
          <xsd:enumeration value="PY13"/>
          <xsd:enumeration value="FY14"/>
          <xsd:enumeration value="PY14"/>
          <xsd:enumeration value="FY15"/>
          <xsd:enumeration value="PY15"/>
          <xsd:enumeration value="FY16"/>
          <xsd:enumeration value="PY16"/>
          <xsd:enumeration value="FY17"/>
          <xsd:enumeration value="PY17"/>
          <xsd:enumeration value="FY18"/>
          <xsd:enumeration value="PY18"/>
          <xsd:enumeration value="FY19"/>
          <xsd:enumeration value="PY19"/>
          <xsd:enumeration value="FY20"/>
          <xsd:enumeration value="PY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https://staff.usccb.org/dept/mrs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C2152-3C19-4E1C-B50C-CC7A504A4384}">
  <ds:schemaRefs>
    <ds:schemaRef ds:uri="http://schemas.microsoft.com/office/2006/metadata/properties"/>
    <ds:schemaRef ds:uri="http://schemas.microsoft.com/office/infopath/2007/PartnerControls"/>
    <ds:schemaRef ds:uri="bfd6ad4d-0857-4f3c-9c5e-43fc5da2ebc5"/>
    <ds:schemaRef ds:uri="85b565da-4977-44fa-a974-29a029f08b49"/>
  </ds:schemaRefs>
</ds:datastoreItem>
</file>

<file path=customXml/itemProps2.xml><?xml version="1.0" encoding="utf-8"?>
<ds:datastoreItem xmlns:ds="http://schemas.openxmlformats.org/officeDocument/2006/customXml" ds:itemID="{A1485BD5-D73F-4BB1-A8D7-CBB50FBF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ad4d-0857-4f3c-9c5e-43fc5da2ebc5"/>
    <ds:schemaRef ds:uri="85b565da-4977-44fa-a974-29a029f08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C880-07A9-4666-A139-95CF4F459A4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AD494E7-7D60-4046-A818-AA747B1BA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Chaterdon</dc:creator>
  <cp:keywords/>
  <dc:description/>
  <cp:lastModifiedBy>Matt Chaterdon</cp:lastModifiedBy>
  <cp:revision>27</cp:revision>
  <cp:lastPrinted>2018-01-10T17:41:00Z</cp:lastPrinted>
  <dcterms:created xsi:type="dcterms:W3CDTF">2020-12-20T19:34:00Z</dcterms:created>
  <dcterms:modified xsi:type="dcterms:W3CDTF">2021-09-30T20:13:00Z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0x010100F3AEF16C53556B4C8DC3CFA6A243815901006CAA8F7197730F4DBD5E39C1D9FAB1D2</vt:lpwstr>
  </property>
</Properties>
</file>