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94" w:rsidRDefault="00C81094" w:rsidP="00C81094">
      <w:r>
        <w:rPr>
          <w:noProof/>
        </w:rPr>
        <w:drawing>
          <wp:anchor distT="0" distB="0" distL="114300" distR="114300" simplePos="0" relativeHeight="251659264" behindDoc="0" locked="0" layoutInCell="1" allowOverlap="1" wp14:anchorId="328DC378" wp14:editId="0390A146">
            <wp:simplePos x="0" y="0"/>
            <wp:positionH relativeFrom="column">
              <wp:posOffset>2282283</wp:posOffset>
            </wp:positionH>
            <wp:positionV relativeFrom="paragraph">
              <wp:posOffset>15</wp:posOffset>
            </wp:positionV>
            <wp:extent cx="1581150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340" y="21102"/>
                <wp:lineTo x="21340" y="0"/>
                <wp:lineTo x="0" y="0"/>
              </wp:wrapPolygon>
            </wp:wrapThrough>
            <wp:docPr id="2" name="Picture 2" descr="http://www.dosp.org/wp-content/uploads/2017-Catholic-Charities-Irma-Relief-Website-Featured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sp.org/wp-content/uploads/2017-Catholic-Charities-Irma-Relief-Website-Featured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0"/>
                    <a:stretch/>
                  </pic:blipFill>
                  <pic:spPr bwMode="auto">
                    <a:xfrm>
                      <a:off x="0" y="0"/>
                      <a:ext cx="15811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094" w:rsidRDefault="00C81094" w:rsidP="00C81094">
      <w:pPr>
        <w:rPr>
          <w:b/>
          <w:color w:val="4472C4" w:themeColor="accent1"/>
          <w:sz w:val="32"/>
        </w:rPr>
      </w:pPr>
    </w:p>
    <w:p w:rsidR="00C81094" w:rsidRDefault="00C81094" w:rsidP="00C81094">
      <w:pPr>
        <w:rPr>
          <w:b/>
          <w:color w:val="4472C4" w:themeColor="accent1"/>
          <w:sz w:val="32"/>
        </w:rPr>
      </w:pPr>
    </w:p>
    <w:p w:rsidR="00C81094" w:rsidRDefault="00C81094" w:rsidP="00C81094">
      <w:pPr>
        <w:rPr>
          <w:b/>
          <w:color w:val="4472C4" w:themeColor="accent1"/>
          <w:sz w:val="32"/>
        </w:rPr>
      </w:pPr>
    </w:p>
    <w:p w:rsidR="00C81094" w:rsidRPr="00812B0C" w:rsidRDefault="00C81094" w:rsidP="00C81094">
      <w:pPr>
        <w:jc w:val="center"/>
        <w:rPr>
          <w:rFonts w:ascii="Arial Narrow" w:hAnsi="Arial Narrow"/>
          <w:b/>
          <w:color w:val="2E74B5" w:themeColor="accent5" w:themeShade="BF"/>
          <w:sz w:val="32"/>
        </w:rPr>
      </w:pPr>
      <w:r w:rsidRPr="00812B0C">
        <w:rPr>
          <w:rFonts w:ascii="Arial Narrow" w:hAnsi="Arial Narrow"/>
          <w:b/>
          <w:color w:val="2E74B5" w:themeColor="accent5" w:themeShade="BF"/>
          <w:sz w:val="32"/>
        </w:rPr>
        <w:t xml:space="preserve">CCUSA </w:t>
      </w:r>
      <w:r w:rsidRPr="00C81094">
        <w:rPr>
          <w:rFonts w:ascii="Arial Narrow" w:hAnsi="Arial Narrow"/>
          <w:b/>
          <w:color w:val="2E74B5" w:themeColor="accent5" w:themeShade="BF"/>
          <w:sz w:val="32"/>
        </w:rPr>
        <w:t>Afghan Refugee Response Program for Temporary Housing</w:t>
      </w:r>
    </w:p>
    <w:p w:rsidR="00C81094" w:rsidRPr="00812B0C" w:rsidRDefault="00C81094" w:rsidP="00C81094">
      <w:pPr>
        <w:rPr>
          <w:rFonts w:ascii="Arial Narrow" w:hAnsi="Arial Narrow"/>
          <w:b/>
          <w:color w:val="2E74B5" w:themeColor="accent5" w:themeShade="BF"/>
          <w:sz w:val="32"/>
        </w:rPr>
      </w:pPr>
    </w:p>
    <w:p w:rsidR="00C81094" w:rsidRPr="00812B0C" w:rsidRDefault="00C81094" w:rsidP="00C81094">
      <w:pPr>
        <w:rPr>
          <w:rFonts w:ascii="Arial Narrow" w:hAnsi="Arial Narrow"/>
          <w:b/>
          <w:color w:val="2E74B5" w:themeColor="accent5" w:themeShade="BF"/>
          <w:sz w:val="32"/>
        </w:rPr>
      </w:pPr>
      <w:r w:rsidRPr="00812B0C">
        <w:rPr>
          <w:rFonts w:ascii="Arial Narrow" w:hAnsi="Arial Narrow"/>
          <w:b/>
          <w:color w:val="2E74B5" w:themeColor="accent5" w:themeShade="BF"/>
          <w:sz w:val="32"/>
        </w:rPr>
        <w:t>Quick Background</w:t>
      </w:r>
    </w:p>
    <w:p w:rsidR="00C81094" w:rsidRDefault="00C81094" w:rsidP="00C81094">
      <w:pPr>
        <w:rPr>
          <w:rFonts w:ascii="Arial Narrow" w:hAnsi="Arial Narrow"/>
          <w:b/>
          <w:color w:val="2E74B5" w:themeColor="accent5" w:themeShade="BF"/>
          <w:sz w:val="32"/>
          <w:szCs w:val="23"/>
          <w:shd w:val="clear" w:color="auto" w:fill="FFFFFF"/>
        </w:rPr>
      </w:pPr>
      <w:r w:rsidRPr="00812B0C">
        <w:rPr>
          <w:rFonts w:ascii="Arial Narrow" w:hAnsi="Arial Narrow"/>
          <w:b/>
          <w:color w:val="2E74B5" w:themeColor="accent5" w:themeShade="BF"/>
          <w:sz w:val="32"/>
          <w:szCs w:val="23"/>
          <w:shd w:val="clear" w:color="auto" w:fill="FFFFFF"/>
        </w:rPr>
        <w:t>What You Need to Know</w:t>
      </w:r>
    </w:p>
    <w:p w:rsidR="00B43C5C" w:rsidRDefault="00B43C5C" w:rsidP="00C81094">
      <w:pPr>
        <w:rPr>
          <w:rFonts w:ascii="Arial Narrow" w:hAnsi="Arial Narrow"/>
          <w:b/>
          <w:color w:val="2E74B5" w:themeColor="accent5" w:themeShade="BF"/>
          <w:sz w:val="32"/>
          <w:szCs w:val="23"/>
          <w:shd w:val="clear" w:color="auto" w:fill="FFFFFF"/>
        </w:rPr>
      </w:pPr>
    </w:p>
    <w:p w:rsidR="00B43C5C" w:rsidRPr="00B43C5C" w:rsidRDefault="00B43C5C" w:rsidP="00C81094">
      <w:pPr>
        <w:rPr>
          <w:rFonts w:cstheme="minorHAnsi"/>
          <w:b/>
          <w:color w:val="2E74B5" w:themeColor="accent5" w:themeShade="BF"/>
          <w:sz w:val="23"/>
          <w:szCs w:val="23"/>
          <w:shd w:val="clear" w:color="auto" w:fill="FFFFFF"/>
        </w:rPr>
      </w:pPr>
      <w:r w:rsidRPr="00B43C5C">
        <w:rPr>
          <w:rStyle w:val="Emphasis"/>
          <w:rFonts w:cstheme="minorHAnsi"/>
          <w:color w:val="262626"/>
          <w:sz w:val="23"/>
          <w:szCs w:val="23"/>
          <w:bdr w:val="none" w:sz="0" w:space="0" w:color="auto" w:frame="1"/>
          <w:shd w:val="clear" w:color="auto" w:fill="FFFFFF"/>
        </w:rPr>
        <w:t xml:space="preserve">"For I was </w:t>
      </w:r>
      <w:proofErr w:type="gramStart"/>
      <w:r w:rsidRPr="00B43C5C">
        <w:rPr>
          <w:rStyle w:val="Emphasis"/>
          <w:rFonts w:cstheme="minorHAnsi"/>
          <w:color w:val="262626"/>
          <w:sz w:val="23"/>
          <w:szCs w:val="23"/>
          <w:bdr w:val="none" w:sz="0" w:space="0" w:color="auto" w:frame="1"/>
          <w:shd w:val="clear" w:color="auto" w:fill="FFFFFF"/>
        </w:rPr>
        <w:t>hungry</w:t>
      </w:r>
      <w:proofErr w:type="gramEnd"/>
      <w:r w:rsidRPr="00B43C5C">
        <w:rPr>
          <w:rStyle w:val="Emphasis"/>
          <w:rFonts w:cstheme="minorHAnsi"/>
          <w:color w:val="262626"/>
          <w:sz w:val="23"/>
          <w:szCs w:val="23"/>
          <w:bdr w:val="none" w:sz="0" w:space="0" w:color="auto" w:frame="1"/>
          <w:shd w:val="clear" w:color="auto" w:fill="FFFFFF"/>
        </w:rPr>
        <w:t xml:space="preserve"> and you gave me food, I was thirsty and you gave me drink, a stranger and you welcomed me."</w:t>
      </w:r>
      <w:r w:rsidRPr="00B43C5C">
        <w:rPr>
          <w:rFonts w:cstheme="minorHAnsi"/>
          <w:color w:val="262626"/>
          <w:sz w:val="23"/>
          <w:szCs w:val="23"/>
          <w:shd w:val="clear" w:color="auto" w:fill="FFFFFF"/>
        </w:rPr>
        <w:t> (Mt 25:35)</w:t>
      </w:r>
    </w:p>
    <w:p w:rsidR="00C81094" w:rsidRDefault="00C81094" w:rsidP="00C81094">
      <w:pPr>
        <w:rPr>
          <w:rFonts w:ascii="Arial Narrow" w:hAnsi="Arial Narrow"/>
          <w:b/>
          <w:color w:val="2E74B5" w:themeColor="accent5" w:themeShade="BF"/>
          <w:sz w:val="32"/>
          <w:szCs w:val="23"/>
          <w:shd w:val="clear" w:color="auto" w:fill="FFFFFF"/>
        </w:rPr>
      </w:pPr>
    </w:p>
    <w:p w:rsidR="00C26851" w:rsidRDefault="00C81094" w:rsidP="00C81094">
      <w:pPr>
        <w:rPr>
          <w:sz w:val="23"/>
          <w:szCs w:val="23"/>
        </w:rPr>
      </w:pPr>
      <w:r w:rsidRPr="00696555">
        <w:rPr>
          <w:sz w:val="23"/>
          <w:szCs w:val="23"/>
        </w:rPr>
        <w:t xml:space="preserve">Catholic Charities </w:t>
      </w:r>
      <w:r w:rsidR="00C26851">
        <w:rPr>
          <w:sz w:val="23"/>
          <w:szCs w:val="23"/>
        </w:rPr>
        <w:t>agencies across the country are assisting in the humanitarian effort to resettle Afghan arrivals</w:t>
      </w:r>
      <w:r w:rsidRPr="00696555">
        <w:rPr>
          <w:sz w:val="23"/>
          <w:szCs w:val="23"/>
        </w:rPr>
        <w:t>.</w:t>
      </w:r>
      <w:r w:rsidR="00C26851">
        <w:rPr>
          <w:sz w:val="23"/>
          <w:szCs w:val="23"/>
        </w:rPr>
        <w:t xml:space="preserve"> Housing assistance remains a critical issue in refugee resettlement work with limited options for these new arrivals. Catholic Charities USA (CCUSA) will be administering a grant provided by Air </w:t>
      </w:r>
      <w:proofErr w:type="spellStart"/>
      <w:r w:rsidR="00C26851">
        <w:rPr>
          <w:sz w:val="23"/>
          <w:szCs w:val="23"/>
        </w:rPr>
        <w:t>BnB</w:t>
      </w:r>
      <w:proofErr w:type="spellEnd"/>
      <w:r w:rsidR="00C26851">
        <w:rPr>
          <w:sz w:val="23"/>
          <w:szCs w:val="23"/>
        </w:rPr>
        <w:t xml:space="preserve"> for Afghan arrival housing options.</w:t>
      </w:r>
      <w:r w:rsidR="00A35ACF">
        <w:rPr>
          <w:sz w:val="23"/>
          <w:szCs w:val="23"/>
        </w:rPr>
        <w:t xml:space="preserve"> The funds are limited, but CCUSA will </w:t>
      </w:r>
      <w:proofErr w:type="gramStart"/>
      <w:r w:rsidR="00A35ACF">
        <w:rPr>
          <w:sz w:val="23"/>
          <w:szCs w:val="23"/>
        </w:rPr>
        <w:t>provide assistance to</w:t>
      </w:r>
      <w:proofErr w:type="gramEnd"/>
      <w:r w:rsidR="00A35ACF">
        <w:rPr>
          <w:sz w:val="23"/>
          <w:szCs w:val="23"/>
        </w:rPr>
        <w:t xml:space="preserve"> as many agencies and Afghan arrivals as possible. </w:t>
      </w:r>
      <w:r w:rsidR="00C26851">
        <w:rPr>
          <w:sz w:val="23"/>
          <w:szCs w:val="23"/>
        </w:rPr>
        <w:t xml:space="preserve"> </w:t>
      </w:r>
    </w:p>
    <w:p w:rsidR="00C26851" w:rsidRDefault="00C26851" w:rsidP="00C81094">
      <w:pPr>
        <w:rPr>
          <w:sz w:val="23"/>
          <w:szCs w:val="23"/>
        </w:rPr>
      </w:pPr>
    </w:p>
    <w:p w:rsidR="00B43C5C" w:rsidRDefault="00B43C5C" w:rsidP="00C81094">
      <w:pPr>
        <w:rPr>
          <w:sz w:val="23"/>
          <w:szCs w:val="23"/>
        </w:rPr>
      </w:pPr>
      <w:r w:rsidRPr="00696555">
        <w:rPr>
          <w:sz w:val="23"/>
          <w:szCs w:val="23"/>
        </w:rPr>
        <w:t>Rooted in the Catholic belief that all persons are created in God’s image and are imbued with human dignity that must be recognized and respected, CCUSA</w:t>
      </w:r>
      <w:r>
        <w:rPr>
          <w:sz w:val="23"/>
          <w:szCs w:val="23"/>
        </w:rPr>
        <w:t xml:space="preserve"> is committed to welcoming the stranger. Agencies may complete this Accommodations Request Form and if approved, receive temporary housing assistance for Afghan families being resettled</w:t>
      </w:r>
      <w:r w:rsidR="001A60C0">
        <w:rPr>
          <w:sz w:val="23"/>
          <w:szCs w:val="23"/>
        </w:rPr>
        <w:t xml:space="preserve">. </w:t>
      </w:r>
    </w:p>
    <w:p w:rsidR="00C81094" w:rsidRDefault="00C81094" w:rsidP="00C81094">
      <w:pPr>
        <w:rPr>
          <w:sz w:val="23"/>
          <w:szCs w:val="23"/>
        </w:rPr>
      </w:pPr>
    </w:p>
    <w:p w:rsidR="00C81094" w:rsidRDefault="00C81094" w:rsidP="00C81094">
      <w:pPr>
        <w:rPr>
          <w:rFonts w:ascii="Arial Narrow" w:hAnsi="Arial Narrow"/>
          <w:b/>
          <w:color w:val="2E74B5" w:themeColor="accent5" w:themeShade="BF"/>
          <w:sz w:val="32"/>
        </w:rPr>
      </w:pPr>
      <w:r w:rsidRPr="00812B0C">
        <w:rPr>
          <w:rFonts w:ascii="Arial Narrow" w:hAnsi="Arial Narrow"/>
          <w:b/>
          <w:color w:val="2E74B5" w:themeColor="accent5" w:themeShade="BF"/>
          <w:sz w:val="32"/>
        </w:rPr>
        <w:t>How to apply</w:t>
      </w:r>
    </w:p>
    <w:p w:rsidR="00A35ACF" w:rsidRPr="00A35ACF" w:rsidRDefault="00A35ACF" w:rsidP="00C81094">
      <w:pPr>
        <w:rPr>
          <w:rFonts w:ascii="Arial Narrow" w:hAnsi="Arial Narrow"/>
          <w:b/>
          <w:color w:val="2E74B5" w:themeColor="accent5" w:themeShade="BF"/>
        </w:rPr>
      </w:pPr>
    </w:p>
    <w:p w:rsidR="00C81094" w:rsidRDefault="00C81094" w:rsidP="00B43C5C">
      <w:r>
        <w:t>Included in this document is a simple application form.  Please complete the application and submit via email.  Application submissions require the signature of the agency Executive Director.</w:t>
      </w:r>
      <w:r w:rsidR="00A35ACF">
        <w:t xml:space="preserve"> Agencies will receive a decision within 10 calendar days of submission. If approved, agencies will have to enter into a sub-grantee agreement with CCUSA and provide program reports and feedback. </w:t>
      </w:r>
    </w:p>
    <w:p w:rsidR="00C81094" w:rsidRDefault="00C81094" w:rsidP="00C81094">
      <w:pPr>
        <w:rPr>
          <w:b/>
        </w:rPr>
      </w:pPr>
    </w:p>
    <w:p w:rsidR="00C81094" w:rsidRPr="000B6DCD" w:rsidRDefault="00C81094" w:rsidP="00C81094">
      <w:r w:rsidRPr="000B6DCD">
        <w:rPr>
          <w:b/>
        </w:rPr>
        <w:t>Please send any questions and any comp</w:t>
      </w:r>
      <w:r>
        <w:rPr>
          <w:b/>
        </w:rPr>
        <w:t>l</w:t>
      </w:r>
      <w:r w:rsidRPr="000B6DCD">
        <w:rPr>
          <w:b/>
        </w:rPr>
        <w:t>eted</w:t>
      </w:r>
      <w:r>
        <w:t xml:space="preserve"> </w:t>
      </w:r>
      <w:r w:rsidRPr="00B03CD6">
        <w:rPr>
          <w:b/>
        </w:rPr>
        <w:t xml:space="preserve">applications </w:t>
      </w:r>
      <w:r>
        <w:rPr>
          <w:b/>
        </w:rPr>
        <w:t xml:space="preserve">to </w:t>
      </w:r>
      <w:hyperlink r:id="rId6" w:history="1">
        <w:r w:rsidRPr="001C3FF0">
          <w:rPr>
            <w:rStyle w:val="Hyperlink"/>
            <w:b/>
          </w:rPr>
          <w:t>cross@catholiccharitiesusa.org</w:t>
        </w:r>
      </w:hyperlink>
      <w:r w:rsidRPr="000B6DCD">
        <w:rPr>
          <w:rStyle w:val="Hyperlink"/>
          <w:b/>
          <w:color w:val="auto"/>
          <w:u w:val="none"/>
        </w:rPr>
        <w:t>.</w:t>
      </w:r>
      <w:r w:rsidRPr="000B6DCD">
        <w:rPr>
          <w:rStyle w:val="Hyperlink"/>
          <w:color w:val="auto"/>
          <w:u w:val="none"/>
        </w:rPr>
        <w:t xml:space="preserve">  </w:t>
      </w:r>
    </w:p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b/>
          <w:color w:val="C00000"/>
          <w:u w:val="single"/>
        </w:rPr>
      </w:pPr>
    </w:p>
    <w:p w:rsidR="00C81094" w:rsidRDefault="00C81094" w:rsidP="00C81094">
      <w:pPr>
        <w:rPr>
          <w:b/>
          <w:color w:val="C00000"/>
          <w:u w:val="single"/>
        </w:rPr>
      </w:pPr>
    </w:p>
    <w:p w:rsidR="00C81094" w:rsidRDefault="00C81094" w:rsidP="00C81094">
      <w:pPr>
        <w:rPr>
          <w:b/>
          <w:color w:val="C00000"/>
          <w:u w:val="single"/>
        </w:rPr>
      </w:pPr>
    </w:p>
    <w:p w:rsidR="00C81094" w:rsidRDefault="00C81094" w:rsidP="00C81094">
      <w:pPr>
        <w:rPr>
          <w:b/>
          <w:color w:val="C00000"/>
          <w:u w:val="single"/>
        </w:rPr>
      </w:pPr>
    </w:p>
    <w:p w:rsidR="00C81094" w:rsidRDefault="00C81094" w:rsidP="00C81094">
      <w:pPr>
        <w:rPr>
          <w:b/>
          <w:color w:val="C00000"/>
          <w:u w:val="single"/>
        </w:rPr>
      </w:pPr>
    </w:p>
    <w:p w:rsidR="00C81094" w:rsidRDefault="00C81094" w:rsidP="00C81094">
      <w:pPr>
        <w:rPr>
          <w:b/>
          <w:color w:val="C00000"/>
          <w:u w:val="single"/>
        </w:rPr>
      </w:pPr>
    </w:p>
    <w:p w:rsidR="00C81094" w:rsidRDefault="00C81094" w:rsidP="00C81094">
      <w:pPr>
        <w:spacing w:after="160" w:line="259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br w:type="page"/>
      </w:r>
    </w:p>
    <w:p w:rsidR="00C81094" w:rsidRDefault="00C81094" w:rsidP="00C81094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87A344" wp14:editId="148F4152">
            <wp:simplePos x="0" y="0"/>
            <wp:positionH relativeFrom="column">
              <wp:posOffset>2378927</wp:posOffset>
            </wp:positionH>
            <wp:positionV relativeFrom="paragraph">
              <wp:posOffset>155</wp:posOffset>
            </wp:positionV>
            <wp:extent cx="1581150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340" y="21102"/>
                <wp:lineTo x="21340" y="0"/>
                <wp:lineTo x="0" y="0"/>
              </wp:wrapPolygon>
            </wp:wrapThrough>
            <wp:docPr id="1" name="Picture 1" descr="http://www.dosp.org/wp-content/uploads/2017-Catholic-Charities-Irma-Relief-Website-Featured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sp.org/wp-content/uploads/2017-Catholic-Charities-Irma-Relief-Website-Featured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0"/>
                    <a:stretch/>
                  </pic:blipFill>
                  <pic:spPr bwMode="auto">
                    <a:xfrm>
                      <a:off x="0" y="0"/>
                      <a:ext cx="15811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rFonts w:ascii="Arial Narrow" w:hAnsi="Arial Narrow"/>
          <w:b/>
          <w:color w:val="2E74B5" w:themeColor="accent5" w:themeShade="BF"/>
          <w:sz w:val="32"/>
        </w:rPr>
      </w:pPr>
    </w:p>
    <w:p w:rsidR="001A60C0" w:rsidRPr="00812B0C" w:rsidRDefault="00C81094" w:rsidP="00E0177A">
      <w:pPr>
        <w:jc w:val="center"/>
        <w:rPr>
          <w:rFonts w:ascii="Arial Narrow" w:hAnsi="Arial Narrow"/>
          <w:b/>
          <w:color w:val="2E74B5" w:themeColor="accent5" w:themeShade="BF"/>
          <w:sz w:val="32"/>
        </w:rPr>
      </w:pPr>
      <w:r w:rsidRPr="00812B0C">
        <w:rPr>
          <w:rFonts w:ascii="Arial Narrow" w:hAnsi="Arial Narrow"/>
          <w:b/>
          <w:color w:val="2E74B5" w:themeColor="accent5" w:themeShade="BF"/>
          <w:sz w:val="32"/>
        </w:rPr>
        <w:t xml:space="preserve">CCUSA </w:t>
      </w:r>
      <w:r w:rsidR="001A60C0" w:rsidRPr="00C81094">
        <w:rPr>
          <w:rFonts w:ascii="Arial Narrow" w:hAnsi="Arial Narrow"/>
          <w:b/>
          <w:color w:val="2E74B5" w:themeColor="accent5" w:themeShade="BF"/>
          <w:sz w:val="32"/>
        </w:rPr>
        <w:t>Afghan Refugee Response Program for Temporary Housing</w:t>
      </w:r>
    </w:p>
    <w:p w:rsidR="00C81094" w:rsidRDefault="00C81094" w:rsidP="001A60C0">
      <w:pPr>
        <w:rPr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439"/>
        <w:gridCol w:w="4950"/>
      </w:tblGrid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:rsidR="00C81094" w:rsidRPr="00B03CD6" w:rsidRDefault="00C81094" w:rsidP="009D254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03CD6">
              <w:rPr>
                <w:b/>
                <w:color w:val="FFFFFF" w:themeColor="background1"/>
              </w:rPr>
              <w:t>SECTION 1: AGENCY INFORMATION</w:t>
            </w:r>
          </w:p>
        </w:tc>
      </w:tr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992FE3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CCUSA Member Agency:                    _________________YES                                   ______________________NO                       </w:t>
            </w:r>
          </w:p>
        </w:tc>
      </w:tr>
      <w:tr w:rsidR="00992FE3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3" w:rsidRDefault="00992FE3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(Arch) Diocese Name: </w:t>
            </w:r>
          </w:p>
        </w:tc>
      </w:tr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(Arch) Bishop:</w:t>
            </w:r>
          </w:p>
        </w:tc>
      </w:tr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Organization Name:</w:t>
            </w:r>
          </w:p>
        </w:tc>
      </w:tr>
      <w:tr w:rsidR="00C81094" w:rsidTr="009D2543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  <w:highlight w:val="red"/>
              </w:rPr>
            </w:pPr>
            <w:r>
              <w:rPr>
                <w:sz w:val="19"/>
                <w:szCs w:val="19"/>
              </w:rPr>
              <w:t xml:space="preserve">Diocesan Director: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  <w:highlight w:val="red"/>
              </w:rPr>
            </w:pPr>
            <w:r>
              <w:rPr>
                <w:sz w:val="19"/>
                <w:szCs w:val="19"/>
              </w:rPr>
              <w:t>Job Title:</w:t>
            </w:r>
          </w:p>
        </w:tc>
      </w:tr>
      <w:tr w:rsidR="00C81094" w:rsidTr="009D2543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Mailing Address: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City: </w:t>
            </w:r>
          </w:p>
        </w:tc>
      </w:tr>
      <w:tr w:rsidR="00C81094" w:rsidTr="009D2543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Zip: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Telephone Number:</w:t>
            </w:r>
          </w:p>
        </w:tc>
      </w:tr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 Address:</w:t>
            </w:r>
          </w:p>
        </w:tc>
      </w:tr>
      <w:tr w:rsidR="00C81094" w:rsidTr="009D2543">
        <w:trPr>
          <w:trHeight w:val="4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Programmatic Contact: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Job Title: </w:t>
            </w:r>
          </w:p>
        </w:tc>
      </w:tr>
      <w:tr w:rsidR="00C81094" w:rsidTr="009D2543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 Address: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Telephone Number:</w:t>
            </w:r>
          </w:p>
        </w:tc>
      </w:tr>
    </w:tbl>
    <w:p w:rsidR="00C81094" w:rsidRDefault="00C81094" w:rsidP="00C81094">
      <w:pPr>
        <w:rPr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900"/>
        <w:gridCol w:w="4950"/>
      </w:tblGrid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:rsidR="00C81094" w:rsidRPr="00B03CD6" w:rsidRDefault="00C81094" w:rsidP="009D254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03CD6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2</w:t>
            </w:r>
            <w:r w:rsidRPr="00B03CD6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 xml:space="preserve"> CLIENT INFORMATION</w:t>
            </w:r>
          </w:p>
        </w:tc>
      </w:tr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Client Name(s)</w:t>
            </w:r>
            <w:r w:rsidR="00A91A1A">
              <w:rPr>
                <w:sz w:val="19"/>
                <w:szCs w:val="19"/>
              </w:rPr>
              <w:t xml:space="preserve"> and Current Immigration Status</w:t>
            </w:r>
            <w:r w:rsidR="00B24F6E">
              <w:rPr>
                <w:sz w:val="19"/>
                <w:szCs w:val="19"/>
              </w:rPr>
              <w:t xml:space="preserve"> for </w:t>
            </w:r>
            <w:proofErr w:type="gramStart"/>
            <w:r w:rsidR="00B24F6E">
              <w:rPr>
                <w:sz w:val="19"/>
                <w:szCs w:val="19"/>
              </w:rPr>
              <w:t>each individual</w:t>
            </w:r>
            <w:proofErr w:type="gramEnd"/>
            <w:r>
              <w:rPr>
                <w:sz w:val="19"/>
                <w:szCs w:val="19"/>
              </w:rPr>
              <w:t>:</w:t>
            </w:r>
            <w:r w:rsidR="00A91A1A">
              <w:rPr>
                <w:sz w:val="19"/>
                <w:szCs w:val="19"/>
              </w:rPr>
              <w:br/>
            </w:r>
            <w:r w:rsidR="00A91A1A">
              <w:rPr>
                <w:sz w:val="19"/>
                <w:szCs w:val="19"/>
              </w:rPr>
              <w:br/>
            </w:r>
            <w:r w:rsidR="00A91A1A">
              <w:rPr>
                <w:sz w:val="19"/>
                <w:szCs w:val="19"/>
              </w:rPr>
              <w:br/>
            </w:r>
            <w:r w:rsidR="00A91A1A">
              <w:rPr>
                <w:sz w:val="19"/>
                <w:szCs w:val="19"/>
              </w:rPr>
              <w:br/>
            </w:r>
          </w:p>
        </w:tc>
      </w:tr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A35ACF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Total </w:t>
            </w:r>
            <w:r w:rsidR="00C81094">
              <w:rPr>
                <w:sz w:val="19"/>
                <w:szCs w:val="19"/>
              </w:rPr>
              <w:t>Family Size:</w:t>
            </w:r>
          </w:p>
        </w:tc>
      </w:tr>
      <w:tr w:rsidR="00C81094" w:rsidTr="009D2543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Number of Adults:</w:t>
            </w:r>
          </w:p>
        </w:tc>
      </w:tr>
      <w:tr w:rsidR="00C81094" w:rsidTr="009D2543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  <w:highlight w:val="red"/>
              </w:rPr>
            </w:pPr>
            <w:r>
              <w:rPr>
                <w:sz w:val="19"/>
                <w:szCs w:val="19"/>
              </w:rPr>
              <w:t xml:space="preserve">Number of Children: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094" w:rsidRDefault="00654D48" w:rsidP="009D2543">
            <w:pPr>
              <w:spacing w:before="60" w:after="60"/>
              <w:rPr>
                <w:sz w:val="19"/>
                <w:szCs w:val="19"/>
                <w:highlight w:val="red"/>
              </w:rPr>
            </w:pPr>
            <w:r>
              <w:rPr>
                <w:sz w:val="19"/>
                <w:szCs w:val="19"/>
              </w:rPr>
              <w:t>Country(s) of origin</w:t>
            </w:r>
            <w:r w:rsidR="00C81094">
              <w:rPr>
                <w:sz w:val="19"/>
                <w:szCs w:val="19"/>
              </w:rPr>
              <w:t>:</w:t>
            </w:r>
          </w:p>
        </w:tc>
      </w:tr>
      <w:tr w:rsidR="0068534B" w:rsidTr="009D2543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34B" w:rsidRDefault="0068534B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Number of Males: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34B" w:rsidRDefault="0068534B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Number of Females: </w:t>
            </w:r>
          </w:p>
        </w:tc>
      </w:tr>
      <w:tr w:rsidR="0068534B" w:rsidTr="009D2543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34B" w:rsidRDefault="0068534B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English Spoken (Y/N):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34B" w:rsidRDefault="0068534B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Spoken Language(s):</w:t>
            </w:r>
          </w:p>
        </w:tc>
      </w:tr>
      <w:tr w:rsidR="00F17E83" w:rsidTr="009C3972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3" w:rsidRDefault="00A35ACF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Accommodation City: </w:t>
            </w:r>
            <w:r w:rsidR="00F17E83">
              <w:rPr>
                <w:sz w:val="19"/>
                <w:szCs w:val="19"/>
              </w:rPr>
              <w:t xml:space="preserve">  </w:t>
            </w:r>
          </w:p>
        </w:tc>
      </w:tr>
      <w:tr w:rsidR="00F17E83" w:rsidTr="00F17E8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3" w:rsidRDefault="00F17E83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Accommodation State: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3" w:rsidRDefault="00F17E83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Accommodation Zip: </w:t>
            </w:r>
          </w:p>
        </w:tc>
      </w:tr>
      <w:tr w:rsidR="00C81094" w:rsidTr="009D2543">
        <w:trPr>
          <w:trHeight w:val="4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654D48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Desired Stay Amount (In Calendar Days):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C81094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54D48">
              <w:rPr>
                <w:sz w:val="19"/>
                <w:szCs w:val="19"/>
              </w:rPr>
              <w:t xml:space="preserve">Desired Stay Dates: </w:t>
            </w:r>
          </w:p>
        </w:tc>
      </w:tr>
      <w:tr w:rsidR="00D7718E" w:rsidTr="002724B6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8E" w:rsidRDefault="00D7718E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Longer Than 30 Days, please explain why an extended stay is needed: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</w:tr>
      <w:tr w:rsidR="0068534B" w:rsidTr="009D2543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B" w:rsidRDefault="0068534B" w:rsidP="009D254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 Accommodation Needs (if any):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B" w:rsidRDefault="0068534B" w:rsidP="00F17E8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Other Relevant Details (Optional): 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</w:tr>
      <w:tr w:rsidR="00A10164" w:rsidTr="003B4159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4" w:rsidRDefault="00A10164" w:rsidP="00F17E8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Refugee Resettlement Services: </w:t>
            </w:r>
          </w:p>
        </w:tc>
      </w:tr>
    </w:tbl>
    <w:p w:rsidR="00C81094" w:rsidRDefault="00C81094" w:rsidP="00C81094">
      <w:pPr>
        <w:rPr>
          <w:u w:val="single"/>
        </w:rPr>
      </w:pPr>
    </w:p>
    <w:p w:rsidR="00E0177A" w:rsidRDefault="00E0177A" w:rsidP="00C81094">
      <w:pPr>
        <w:rPr>
          <w:u w:val="single"/>
        </w:rPr>
      </w:pPr>
      <w:bookmarkStart w:id="0" w:name="_GoBack"/>
      <w:bookmarkEnd w:id="0"/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C81094" w:rsidTr="009D2543">
        <w:trPr>
          <w:trHeight w:val="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:rsidR="00C81094" w:rsidRPr="000251C9" w:rsidRDefault="00C81094" w:rsidP="009D254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251C9">
              <w:rPr>
                <w:b/>
                <w:color w:val="FFFFFF" w:themeColor="background1"/>
              </w:rPr>
              <w:t xml:space="preserve">SECTION </w:t>
            </w:r>
            <w:r w:rsidR="008E2E38">
              <w:rPr>
                <w:b/>
                <w:color w:val="FFFFFF" w:themeColor="background1"/>
              </w:rPr>
              <w:t>3</w:t>
            </w:r>
            <w:r w:rsidRPr="000251C9">
              <w:rPr>
                <w:b/>
                <w:color w:val="FFFFFF" w:themeColor="background1"/>
              </w:rPr>
              <w:t>:</w:t>
            </w:r>
            <w:r w:rsidR="008E2E38">
              <w:rPr>
                <w:b/>
                <w:color w:val="FFFFFF" w:themeColor="background1"/>
              </w:rPr>
              <w:t xml:space="preserve"> PARTICIPATION REQUIREMENTS</w:t>
            </w:r>
          </w:p>
        </w:tc>
      </w:tr>
      <w:tr w:rsidR="00A35ACF" w:rsidTr="00A35ACF">
        <w:trPr>
          <w:trHeight w:val="1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CF" w:rsidRPr="006E3BC2" w:rsidRDefault="00A35ACF" w:rsidP="008E2E38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Please confirm you agree to provide and participate in the following:                                 </w:t>
            </w:r>
          </w:p>
          <w:p w:rsidR="00A35ACF" w:rsidRPr="006E3BC2" w:rsidRDefault="00A35ACF" w:rsidP="009D254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Sub-grant agreement with CCUSA</w:t>
            </w:r>
          </w:p>
          <w:p w:rsidR="00A35ACF" w:rsidRPr="006E3BC2" w:rsidRDefault="00A35ACF" w:rsidP="009D254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Narrative reports</w:t>
            </w:r>
          </w:p>
          <w:p w:rsidR="00A35ACF" w:rsidRDefault="00A35ACF" w:rsidP="00A35AC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9"/>
                <w:szCs w:val="19"/>
              </w:rPr>
            </w:pPr>
            <w:r w:rsidRPr="00A35ACF">
              <w:rPr>
                <w:sz w:val="19"/>
                <w:szCs w:val="19"/>
              </w:rPr>
              <w:t>Programmatic feedback</w:t>
            </w:r>
          </w:p>
        </w:tc>
      </w:tr>
    </w:tbl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C81094" w:rsidRPr="00812B0C" w:rsidTr="009D2543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:rsidR="00C81094" w:rsidRPr="00812B0C" w:rsidRDefault="007211C8" w:rsidP="009D254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 BE COMPLETED BY </w:t>
            </w:r>
            <w:r w:rsidR="00BF7CC2">
              <w:rPr>
                <w:b/>
                <w:color w:val="FFFFFF" w:themeColor="background1"/>
              </w:rPr>
              <w:t>CCUSA STAFF</w:t>
            </w:r>
            <w:r w:rsidR="00C81094" w:rsidRPr="00812B0C">
              <w:rPr>
                <w:b/>
                <w:color w:val="FFFFFF" w:themeColor="background1"/>
              </w:rPr>
              <w:t xml:space="preserve"> </w:t>
            </w:r>
          </w:p>
        </w:tc>
      </w:tr>
      <w:tr w:rsidR="00C81094" w:rsidTr="009D2543">
        <w:trPr>
          <w:trHeight w:val="602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38145C" w:rsidP="009D25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Request Approved: </w:t>
            </w:r>
            <w:r w:rsidR="00D17624">
              <w:rPr>
                <w:sz w:val="19"/>
                <w:szCs w:val="19"/>
              </w:rPr>
              <w:t>__________________YES                                     ______________________NO</w:t>
            </w:r>
          </w:p>
        </w:tc>
      </w:tr>
      <w:tr w:rsidR="00C81094" w:rsidTr="009D2543">
        <w:trPr>
          <w:trHeight w:val="548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94" w:rsidRDefault="00D17624" w:rsidP="00D176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Accommodation Type (Air </w:t>
            </w:r>
            <w:proofErr w:type="spellStart"/>
            <w:r>
              <w:rPr>
                <w:sz w:val="19"/>
                <w:szCs w:val="19"/>
              </w:rPr>
              <w:t>BnB</w:t>
            </w:r>
            <w:proofErr w:type="spellEnd"/>
            <w:r>
              <w:rPr>
                <w:sz w:val="19"/>
                <w:szCs w:val="19"/>
              </w:rPr>
              <w:t>, Hotel, Motel, Trailer, Vacation Rental, OTHER – please describe):</w:t>
            </w:r>
          </w:p>
        </w:tc>
      </w:tr>
      <w:tr w:rsidR="00C81094" w:rsidTr="00D17624">
        <w:trPr>
          <w:trHeight w:val="548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4" w:rsidRDefault="00D17624" w:rsidP="009D25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Accommodation Description:</w:t>
            </w:r>
          </w:p>
        </w:tc>
      </w:tr>
      <w:tr w:rsidR="00F17E83" w:rsidTr="00D17624">
        <w:trPr>
          <w:trHeight w:val="548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3" w:rsidRDefault="00C26851" w:rsidP="009D25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Accommodation website link (if available):</w:t>
            </w:r>
          </w:p>
        </w:tc>
      </w:tr>
      <w:tr w:rsidR="00D17624" w:rsidTr="00D17624">
        <w:trPr>
          <w:trHeight w:val="548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4" w:rsidRDefault="00D17624" w:rsidP="009D25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Approved Length of Stay and Dates:</w:t>
            </w:r>
          </w:p>
        </w:tc>
      </w:tr>
      <w:tr w:rsidR="00C81094" w:rsidTr="009D2543">
        <w:trPr>
          <w:trHeight w:val="548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4" w:rsidRDefault="00F17E83" w:rsidP="009D25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Accommodation Complete </w:t>
            </w:r>
            <w:r w:rsidR="00D17624">
              <w:rPr>
                <w:sz w:val="19"/>
                <w:szCs w:val="19"/>
              </w:rPr>
              <w:t xml:space="preserve">Address: </w:t>
            </w:r>
          </w:p>
        </w:tc>
      </w:tr>
      <w:tr w:rsidR="00D17624" w:rsidTr="00F17E83">
        <w:trPr>
          <w:trHeight w:val="296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4" w:rsidRDefault="00F17E83" w:rsidP="009D25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Accommodation Daily Rate:</w:t>
            </w:r>
          </w:p>
        </w:tc>
      </w:tr>
      <w:tr w:rsidR="00F17E83" w:rsidTr="00F17E83">
        <w:trPr>
          <w:trHeight w:val="296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3" w:rsidRDefault="00F17E83" w:rsidP="009D25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Accommodation TOTAL Cost: </w:t>
            </w:r>
          </w:p>
        </w:tc>
      </w:tr>
    </w:tbl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u w:val="single"/>
        </w:rPr>
      </w:pPr>
    </w:p>
    <w:p w:rsidR="00C81094" w:rsidRPr="00812B0C" w:rsidRDefault="00C81094" w:rsidP="00C8109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 have read and understand the </w:t>
      </w:r>
      <w:r w:rsidR="008E2E38" w:rsidRPr="008E2E38">
        <w:t>CCUSA Afghan Refugee Response Program for Temporary Housing</w:t>
      </w:r>
      <w:r>
        <w:t xml:space="preserve"> </w:t>
      </w:r>
      <w:r w:rsidR="008E2E38">
        <w:t xml:space="preserve">Request Form </w:t>
      </w:r>
      <w:r>
        <w:t xml:space="preserve">and </w:t>
      </w:r>
      <w:r w:rsidR="00D17624">
        <w:t>hereby submit this request for temporary accommodations.</w:t>
      </w:r>
      <w:r>
        <w:t xml:space="preserve">  </w:t>
      </w:r>
    </w:p>
    <w:p w:rsidR="00C81094" w:rsidRDefault="00C81094" w:rsidP="00C81094">
      <w:pPr>
        <w:rPr>
          <w:u w:val="single"/>
        </w:rPr>
      </w:pPr>
    </w:p>
    <w:p w:rsidR="00C81094" w:rsidRDefault="00C81094" w:rsidP="00C81094">
      <w:pPr>
        <w:rPr>
          <w:u w:val="single"/>
        </w:rPr>
      </w:pPr>
    </w:p>
    <w:p w:rsidR="00C81094" w:rsidRDefault="00C81094" w:rsidP="00C81094">
      <w:r>
        <w:rPr>
          <w:u w:val="single"/>
        </w:rPr>
        <w:t xml:space="preserve">________________________________________________   </w:t>
      </w:r>
      <w:r>
        <w:t xml:space="preserve">                     ____________________</w:t>
      </w:r>
    </w:p>
    <w:p w:rsidR="00C81094" w:rsidRPr="00812B0C" w:rsidRDefault="00C81094" w:rsidP="00C81094">
      <w:r>
        <w:t xml:space="preserve">Agency </w:t>
      </w:r>
      <w:r w:rsidRPr="00812B0C">
        <w:t>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93565" w:rsidRDefault="00C93565"/>
    <w:sectPr w:rsidR="00C93565" w:rsidSect="00F17E83">
      <w:type w:val="continuous"/>
      <w:pgSz w:w="12240" w:h="15840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8E1"/>
    <w:multiLevelType w:val="hybridMultilevel"/>
    <w:tmpl w:val="EADE0CCC"/>
    <w:lvl w:ilvl="0" w:tplc="7E9CC3E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11979"/>
    <w:multiLevelType w:val="hybridMultilevel"/>
    <w:tmpl w:val="C142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A3A27"/>
    <w:multiLevelType w:val="hybridMultilevel"/>
    <w:tmpl w:val="79EA63A6"/>
    <w:lvl w:ilvl="0" w:tplc="7E9CC3E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4"/>
    <w:rsid w:val="0019786E"/>
    <w:rsid w:val="001A60C0"/>
    <w:rsid w:val="001F7D99"/>
    <w:rsid w:val="0038145C"/>
    <w:rsid w:val="00654D48"/>
    <w:rsid w:val="0068534B"/>
    <w:rsid w:val="007211C8"/>
    <w:rsid w:val="008E2E38"/>
    <w:rsid w:val="00992FE3"/>
    <w:rsid w:val="00A10164"/>
    <w:rsid w:val="00A35ACF"/>
    <w:rsid w:val="00A91A1A"/>
    <w:rsid w:val="00B24F6E"/>
    <w:rsid w:val="00B43C5C"/>
    <w:rsid w:val="00BF7CC2"/>
    <w:rsid w:val="00C26851"/>
    <w:rsid w:val="00C81094"/>
    <w:rsid w:val="00C81493"/>
    <w:rsid w:val="00C93565"/>
    <w:rsid w:val="00D17624"/>
    <w:rsid w:val="00D7718E"/>
    <w:rsid w:val="00E0177A"/>
    <w:rsid w:val="00F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EEDE"/>
  <w15:chartTrackingRefBased/>
  <w15:docId w15:val="{E05E9B61-C87E-45EA-864F-76AC9CB4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09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43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ss@catholiccharitiesu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Ross</dc:creator>
  <cp:keywords/>
  <dc:description/>
  <cp:lastModifiedBy>Christopher Ross</cp:lastModifiedBy>
  <cp:revision>4</cp:revision>
  <dcterms:created xsi:type="dcterms:W3CDTF">2021-09-15T17:33:00Z</dcterms:created>
  <dcterms:modified xsi:type="dcterms:W3CDTF">2021-09-17T12:57:00Z</dcterms:modified>
</cp:coreProperties>
</file>